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ermStart w:id="1058868405" w:edGrp="everyone"/>
      <w:permEnd w:id="1058868405"/>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DF2A97" w:rsidRDefault="000443E1" w:rsidP="00DF2A97">
      <w:pPr>
        <w:jc w:val="center"/>
        <w:rPr>
          <w:rFonts w:ascii="Times New Roman" w:hAnsi="Times New Roman" w:cs="Times New Roman"/>
          <w:sz w:val="28"/>
          <w:szCs w:val="28"/>
        </w:rPr>
      </w:pPr>
      <w:r w:rsidRPr="00DF2A97">
        <w:rPr>
          <w:rFonts w:ascii="Times New Roman" w:hAnsi="Times New Roman" w:cs="Times New Roman"/>
          <w:sz w:val="28"/>
          <w:szCs w:val="28"/>
        </w:rPr>
        <w:t xml:space="preserve">№ </w:t>
      </w:r>
      <w:permStart w:id="279056241" w:edGrp="everyone"/>
      <w:r w:rsidRPr="00DF2A97">
        <w:rPr>
          <w:rFonts w:ascii="Times New Roman" w:hAnsi="Times New Roman" w:cs="Times New Roman"/>
          <w:sz w:val="28"/>
          <w:szCs w:val="28"/>
        </w:rPr>
        <w:t>________________</w:t>
      </w:r>
      <w:permEnd w:id="279056241"/>
    </w:p>
    <w:p w:rsidR="000443E1" w:rsidRPr="00DF2A97" w:rsidRDefault="000443E1" w:rsidP="00DF2A97">
      <w:pPr>
        <w:rPr>
          <w:rFonts w:ascii="Times New Roman" w:hAnsi="Times New Roman" w:cs="Times New Roman"/>
          <w:sz w:val="28"/>
          <w:szCs w:val="28"/>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1512064249" w:edGrp="everyone"/>
      <w:r w:rsidR="00792C33">
        <w:rPr>
          <w:rFonts w:ascii="Times New Roman" w:hAnsi="Times New Roman" w:cs="Times New Roman"/>
          <w:sz w:val="24"/>
          <w:szCs w:val="24"/>
          <w:lang w:eastAsia="ru-RU"/>
        </w:rPr>
        <w:t xml:space="preserve">  </w:t>
      </w:r>
      <w:r w:rsidR="00F43B55">
        <w:rPr>
          <w:rFonts w:ascii="Times New Roman" w:hAnsi="Times New Roman" w:cs="Times New Roman"/>
          <w:sz w:val="24"/>
          <w:szCs w:val="24"/>
          <w:lang w:eastAsia="ru-RU"/>
        </w:rPr>
        <w:t>Уфа</w:t>
      </w:r>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1512064249"/>
      <w:r w:rsidRPr="00BB08D7">
        <w:rPr>
          <w:rFonts w:ascii="Times New Roman" w:hAnsi="Times New Roman" w:cs="Times New Roman"/>
          <w:sz w:val="24"/>
          <w:szCs w:val="24"/>
          <w:lang w:eastAsia="ru-RU"/>
        </w:rPr>
        <w:t xml:space="preserve">                                                                                           </w:t>
      </w:r>
      <w:permStart w:id="1448165535" w:edGrp="everyone"/>
      <w:r w:rsidRPr="00BB08D7">
        <w:rPr>
          <w:rFonts w:ascii="Times New Roman" w:hAnsi="Times New Roman" w:cs="Times New Roman"/>
          <w:sz w:val="24"/>
          <w:szCs w:val="24"/>
          <w:lang w:eastAsia="ru-RU"/>
        </w:rPr>
        <w:t>“___” ________  20</w:t>
      </w:r>
      <w:r w:rsidR="00F43B55">
        <w:rPr>
          <w:rFonts w:ascii="Times New Roman" w:hAnsi="Times New Roman" w:cs="Times New Roman"/>
          <w:sz w:val="24"/>
          <w:szCs w:val="24"/>
          <w:lang w:eastAsia="ru-RU"/>
        </w:rPr>
        <w:t xml:space="preserve">16 </w:t>
      </w:r>
      <w:permEnd w:id="1448165535"/>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262807614"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262807614"/>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23406410" w:edGrp="everyone"/>
      <w:r w:rsidR="000443E1" w:rsidRPr="00BB08D7">
        <w:rPr>
          <w:rFonts w:ascii="Times New Roman" w:hAnsi="Times New Roman" w:cs="Times New Roman"/>
          <w:sz w:val="26"/>
          <w:szCs w:val="26"/>
          <w:lang w:eastAsia="ru-RU"/>
        </w:rPr>
        <w:t>_________</w:t>
      </w:r>
      <w:permEnd w:id="23406410"/>
      <w:r w:rsidR="000443E1" w:rsidRPr="00BB08D7">
        <w:rPr>
          <w:rFonts w:ascii="Times New Roman" w:hAnsi="Times New Roman" w:cs="Times New Roman"/>
          <w:sz w:val="26"/>
          <w:szCs w:val="26"/>
          <w:lang w:eastAsia="ru-RU"/>
        </w:rPr>
        <w:t>, действующ</w:t>
      </w:r>
      <w:permStart w:id="112736633" w:edGrp="everyone"/>
      <w:r w:rsidR="00C002F6">
        <w:rPr>
          <w:rFonts w:ascii="Times New Roman" w:hAnsi="Times New Roman" w:cs="Times New Roman"/>
          <w:sz w:val="26"/>
          <w:szCs w:val="26"/>
          <w:lang w:eastAsia="ru-RU"/>
        </w:rPr>
        <w:t>__</w:t>
      </w:r>
      <w:permEnd w:id="112736633"/>
      <w:r w:rsidR="000443E1" w:rsidRPr="00BB08D7">
        <w:rPr>
          <w:rFonts w:ascii="Times New Roman" w:hAnsi="Times New Roman" w:cs="Times New Roman"/>
          <w:sz w:val="26"/>
          <w:szCs w:val="26"/>
          <w:lang w:eastAsia="ru-RU"/>
        </w:rPr>
        <w:t xml:space="preserve"> на основании </w:t>
      </w:r>
      <w:permStart w:id="1441756379" w:edGrp="everyone"/>
      <w:r w:rsidR="000443E1" w:rsidRPr="00BB08D7">
        <w:rPr>
          <w:rFonts w:ascii="Times New Roman" w:hAnsi="Times New Roman" w:cs="Times New Roman"/>
          <w:sz w:val="26"/>
          <w:szCs w:val="26"/>
          <w:lang w:eastAsia="ru-RU"/>
        </w:rPr>
        <w:t>___________</w:t>
      </w:r>
      <w:permEnd w:id="1441756379"/>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539296244" w:edGrp="everyone"/>
      <w:r w:rsidR="00701765">
        <w:rPr>
          <w:rFonts w:ascii="Times New Roman" w:hAnsi="Times New Roman" w:cs="Times New Roman"/>
          <w:sz w:val="26"/>
          <w:szCs w:val="26"/>
          <w:lang w:eastAsia="ru-RU"/>
        </w:rPr>
        <w:t>Генерального директора Долгоаршинных М.Г.</w:t>
      </w:r>
      <w:permEnd w:id="539296244"/>
      <w:r w:rsidR="000443E1" w:rsidRPr="00BB08D7">
        <w:rPr>
          <w:rFonts w:ascii="Times New Roman" w:hAnsi="Times New Roman" w:cs="Times New Roman"/>
          <w:sz w:val="26"/>
          <w:szCs w:val="26"/>
          <w:lang w:eastAsia="ru-RU"/>
        </w:rPr>
        <w:t>, действующ</w:t>
      </w:r>
      <w:permStart w:id="1246590411" w:edGrp="everyone"/>
      <w:r w:rsidR="00701765">
        <w:rPr>
          <w:rFonts w:ascii="Times New Roman" w:hAnsi="Times New Roman" w:cs="Times New Roman"/>
          <w:sz w:val="26"/>
          <w:szCs w:val="26"/>
          <w:lang w:eastAsia="ru-RU"/>
        </w:rPr>
        <w:t>его</w:t>
      </w:r>
      <w:permEnd w:id="1246590411"/>
      <w:r w:rsidR="000443E1" w:rsidRPr="00BB08D7">
        <w:rPr>
          <w:rFonts w:ascii="Times New Roman" w:hAnsi="Times New Roman" w:cs="Times New Roman"/>
          <w:sz w:val="26"/>
          <w:szCs w:val="26"/>
          <w:lang w:eastAsia="ru-RU"/>
        </w:rPr>
        <w:t xml:space="preserve"> на основании </w:t>
      </w:r>
      <w:permStart w:id="2067212520" w:edGrp="everyone"/>
      <w:r w:rsidR="00701765">
        <w:rPr>
          <w:rFonts w:ascii="Times New Roman" w:hAnsi="Times New Roman" w:cs="Times New Roman"/>
          <w:sz w:val="26"/>
          <w:szCs w:val="26"/>
          <w:lang w:eastAsia="ru-RU"/>
        </w:rPr>
        <w:t>Устава</w:t>
      </w:r>
      <w:permEnd w:id="2067212520"/>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101807377" w:edGrp="everyone"/>
      <w:r w:rsidR="000443E1" w:rsidRPr="00BB08D7">
        <w:rPr>
          <w:rFonts w:ascii="Times New Roman" w:hAnsi="Times New Roman" w:cs="Times New Roman"/>
          <w:sz w:val="26"/>
          <w:szCs w:val="26"/>
          <w:lang w:eastAsia="ru-RU"/>
        </w:rPr>
        <w:t>_______</w:t>
      </w:r>
      <w:permEnd w:id="1101807377"/>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23524B" w:rsidP="00F9078A">
      <w:pPr>
        <w:numPr>
          <w:ilvl w:val="1"/>
          <w:numId w:val="3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w:t>
      </w:r>
      <w:r w:rsidR="000443E1" w:rsidRPr="00BB08D7">
        <w:rPr>
          <w:rFonts w:ascii="Times New Roman" w:hAnsi="Times New Roman" w:cs="Times New Roman"/>
          <w:sz w:val="26"/>
          <w:szCs w:val="26"/>
          <w:lang w:eastAsia="ru-RU"/>
        </w:rPr>
        <w:t xml:space="preserve"> рамках настоящего Договора в соответствии с Приложением № 1 к Договору (Техническое Задание), Исполнитель обязуется оказать Заказчику услуг</w:t>
      </w:r>
      <w:r w:rsidR="000443E1">
        <w:rPr>
          <w:rFonts w:ascii="Times New Roman" w:hAnsi="Times New Roman" w:cs="Times New Roman"/>
          <w:sz w:val="26"/>
          <w:szCs w:val="26"/>
          <w:lang w:eastAsia="ru-RU"/>
        </w:rPr>
        <w:t>и</w:t>
      </w:r>
      <w:r w:rsidR="000443E1" w:rsidRPr="00BB08D7">
        <w:rPr>
          <w:rFonts w:ascii="Times New Roman" w:hAnsi="Times New Roman" w:cs="Times New Roman"/>
          <w:sz w:val="26"/>
          <w:szCs w:val="26"/>
          <w:lang w:eastAsia="ru-RU"/>
        </w:rPr>
        <w:t xml:space="preserve"> по </w:t>
      </w:r>
      <w:permStart w:id="946549040" w:edGrp="everyone"/>
      <w:r w:rsidR="00701765">
        <w:rPr>
          <w:rFonts w:ascii="Times New Roman" w:hAnsi="Times New Roman" w:cs="Times New Roman"/>
          <w:sz w:val="26"/>
          <w:szCs w:val="26"/>
          <w:lang w:eastAsia="ru-RU"/>
        </w:rPr>
        <w:t xml:space="preserve">Техобслуживанию и ремонту </w:t>
      </w:r>
      <w:r w:rsidR="00A46798">
        <w:rPr>
          <w:rFonts w:ascii="Times New Roman" w:hAnsi="Times New Roman" w:cs="Times New Roman"/>
          <w:sz w:val="26"/>
          <w:szCs w:val="26"/>
          <w:lang w:eastAsia="ru-RU"/>
        </w:rPr>
        <w:t>источник</w:t>
      </w:r>
      <w:r w:rsidR="00643332">
        <w:rPr>
          <w:rFonts w:ascii="Times New Roman" w:hAnsi="Times New Roman" w:cs="Times New Roman"/>
          <w:sz w:val="26"/>
          <w:szCs w:val="26"/>
          <w:lang w:eastAsia="ru-RU"/>
        </w:rPr>
        <w:t>ов</w:t>
      </w:r>
      <w:r w:rsidR="00A46798">
        <w:rPr>
          <w:rFonts w:ascii="Times New Roman" w:hAnsi="Times New Roman" w:cs="Times New Roman"/>
          <w:sz w:val="26"/>
          <w:szCs w:val="26"/>
          <w:lang w:eastAsia="ru-RU"/>
        </w:rPr>
        <w:t xml:space="preserve"> бесперебойного питания</w:t>
      </w:r>
      <w:r w:rsidR="00701765">
        <w:rPr>
          <w:rFonts w:ascii="Times New Roman" w:hAnsi="Times New Roman" w:cs="Times New Roman"/>
          <w:sz w:val="26"/>
          <w:szCs w:val="26"/>
          <w:lang w:eastAsia="ru-RU"/>
        </w:rPr>
        <w:t xml:space="preserve"> </w:t>
      </w:r>
      <w:r w:rsidR="004D030B">
        <w:rPr>
          <w:rFonts w:ascii="Times New Roman" w:hAnsi="Times New Roman" w:cs="Times New Roman"/>
          <w:sz w:val="26"/>
          <w:szCs w:val="26"/>
          <w:lang w:eastAsia="ru-RU"/>
        </w:rPr>
        <w:t>по РБ</w:t>
      </w:r>
      <w:r w:rsidR="00701765">
        <w:rPr>
          <w:rFonts w:ascii="Times New Roman" w:hAnsi="Times New Roman" w:cs="Times New Roman"/>
          <w:sz w:val="26"/>
          <w:szCs w:val="26"/>
          <w:lang w:eastAsia="ru-RU"/>
        </w:rPr>
        <w:t xml:space="preserve"> </w:t>
      </w:r>
      <w:permEnd w:id="946549040"/>
      <w:r w:rsidR="000443E1"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23524B" w:rsidP="00F9078A">
      <w:pPr>
        <w:numPr>
          <w:ilvl w:val="1"/>
          <w:numId w:val="3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У</w:t>
      </w:r>
      <w:r w:rsidR="000443E1" w:rsidRPr="00BB08D7">
        <w:rPr>
          <w:rFonts w:ascii="Times New Roman" w:hAnsi="Times New Roman" w:cs="Times New Roman"/>
          <w:sz w:val="26"/>
          <w:szCs w:val="26"/>
          <w:lang w:eastAsia="ru-RU"/>
        </w:rPr>
        <w:t>слуги оказываются в соответствии с Заявками</w:t>
      </w:r>
      <w:r w:rsidR="000443E1">
        <w:rPr>
          <w:rFonts w:ascii="Times New Roman" w:hAnsi="Times New Roman" w:cs="Times New Roman"/>
          <w:sz w:val="26"/>
          <w:szCs w:val="26"/>
          <w:lang w:eastAsia="ru-RU"/>
        </w:rPr>
        <w:t xml:space="preserve"> на оказание Услуг</w:t>
      </w:r>
      <w:r w:rsidR="000443E1"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2033919664" w:edGrp="everyone"/>
      <w:r w:rsidRPr="00BB08D7">
        <w:rPr>
          <w:rFonts w:ascii="Times New Roman" w:hAnsi="Times New Roman" w:cs="Times New Roman"/>
          <w:sz w:val="26"/>
          <w:szCs w:val="26"/>
          <w:lang w:eastAsia="ru-RU"/>
        </w:rPr>
        <w:t>_________________</w:t>
      </w:r>
      <w:permEnd w:id="2033919664"/>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438723900" w:edGrp="everyone"/>
      <w:r w:rsidRPr="00BB08D7">
        <w:rPr>
          <w:rFonts w:ascii="Times New Roman" w:hAnsi="Times New Roman" w:cs="Times New Roman"/>
          <w:sz w:val="26"/>
          <w:szCs w:val="26"/>
          <w:lang w:eastAsia="ru-RU"/>
        </w:rPr>
        <w:t>______________________</w:t>
      </w:r>
      <w:permEnd w:id="1438723900"/>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701765" w:rsidP="00BB08D7">
      <w:pPr>
        <w:spacing w:after="0" w:line="240" w:lineRule="auto"/>
        <w:ind w:left="567"/>
        <w:jc w:val="both"/>
        <w:rPr>
          <w:rFonts w:ascii="Times New Roman" w:hAnsi="Times New Roman" w:cs="Times New Roman"/>
          <w:sz w:val="26"/>
          <w:szCs w:val="26"/>
          <w:lang w:eastAsia="ru-RU"/>
        </w:rPr>
      </w:pPr>
      <w:permStart w:id="1609174862" w:edGrp="everyone"/>
      <w:r>
        <w:rPr>
          <w:rFonts w:ascii="Times New Roman" w:hAnsi="Times New Roman" w:cs="Times New Roman"/>
          <w:sz w:val="26"/>
          <w:szCs w:val="26"/>
          <w:lang w:eastAsia="ru-RU"/>
        </w:rPr>
        <w:t>Кощеев Сергей Анатольевич</w:t>
      </w:r>
    </w:p>
    <w:p w:rsidR="000443E1" w:rsidRPr="00BB08D7" w:rsidRDefault="00701765"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энергетик</w:t>
      </w:r>
    </w:p>
    <w:p w:rsidR="000443E1" w:rsidRPr="00BB08D7" w:rsidRDefault="00701765"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8(347)221-54-18, эл. почта </w:t>
      </w:r>
      <w:r>
        <w:rPr>
          <w:rFonts w:ascii="Times New Roman" w:hAnsi="Times New Roman" w:cs="Times New Roman"/>
          <w:sz w:val="26"/>
          <w:szCs w:val="26"/>
          <w:lang w:val="en-US" w:eastAsia="ru-RU"/>
        </w:rPr>
        <w:t>Koshcheev</w:t>
      </w:r>
      <w:r w:rsidRPr="00701765">
        <w:rPr>
          <w:rFonts w:ascii="Times New Roman" w:hAnsi="Times New Roman" w:cs="Times New Roman"/>
          <w:sz w:val="26"/>
          <w:szCs w:val="26"/>
          <w:lang w:eastAsia="ru-RU"/>
        </w:rPr>
        <w:t>@</w:t>
      </w:r>
      <w:r>
        <w:rPr>
          <w:rFonts w:ascii="Times New Roman" w:hAnsi="Times New Roman" w:cs="Times New Roman"/>
          <w:sz w:val="26"/>
          <w:szCs w:val="26"/>
          <w:lang w:val="en-US" w:eastAsia="ru-RU"/>
        </w:rPr>
        <w:t>bashtel</w:t>
      </w:r>
      <w:r w:rsidRPr="00701765">
        <w:rPr>
          <w:rFonts w:ascii="Times New Roman" w:hAnsi="Times New Roman" w:cs="Times New Roman"/>
          <w:sz w:val="26"/>
          <w:szCs w:val="26"/>
          <w:lang w:eastAsia="ru-RU"/>
        </w:rPr>
        <w:t>.</w:t>
      </w:r>
      <w:r>
        <w:rPr>
          <w:rFonts w:ascii="Times New Roman" w:hAnsi="Times New Roman" w:cs="Times New Roman"/>
          <w:sz w:val="26"/>
          <w:szCs w:val="26"/>
          <w:lang w:val="en-US" w:eastAsia="ru-RU"/>
        </w:rPr>
        <w:t>ru</w:t>
      </w:r>
      <w:permEnd w:id="1609174862"/>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990151185"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990151185"/>
      <w:r w:rsidRPr="00BB08D7">
        <w:rPr>
          <w:rFonts w:ascii="Times New Roman" w:hAnsi="Times New Roman" w:cs="Times New Roman"/>
          <w:sz w:val="26"/>
          <w:szCs w:val="26"/>
          <w:lang w:eastAsia="ru-RU"/>
        </w:rPr>
        <w:t>.</w:t>
      </w:r>
    </w:p>
    <w:p w:rsidR="00063CDE"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
    <w:p w:rsidR="00063CDE" w:rsidRDefault="00063CDE" w:rsidP="00063CDE">
      <w:pPr>
        <w:spacing w:after="0" w:line="240" w:lineRule="auto"/>
        <w:ind w:left="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063CDE">
        <w:rPr>
          <w:rFonts w:ascii="Times New Roman" w:hAnsi="Times New Roman" w:cs="Times New Roman"/>
          <w:sz w:val="26"/>
          <w:szCs w:val="26"/>
          <w:lang w:eastAsia="ru-RU"/>
        </w:rPr>
        <w:t>2 раза в год: первое техническое обслуживание до 15 июля 2016 года, второе техническое обслуживание в срок до 31 октября 2016 г. Срок проведения ремонтных работ устанавливается сторонами в заявке, но должен составлять не более 1 (одного) месяца с даты подписания заявки.</w:t>
      </w:r>
    </w:p>
    <w:p w:rsidR="000443E1" w:rsidRPr="00BB08D7" w:rsidRDefault="000443E1" w:rsidP="00063CDE">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w:t>
      </w:r>
      <w:r w:rsidRPr="00BB08D7">
        <w:rPr>
          <w:rFonts w:ascii="Times New Roman" w:hAnsi="Times New Roman" w:cs="Times New Roman"/>
          <w:sz w:val="26"/>
          <w:szCs w:val="26"/>
          <w:lang w:eastAsia="ru-RU"/>
        </w:rPr>
        <w:lastRenderedPageBreak/>
        <w:t>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1422487718" w:edGrp="everyone"/>
      <w:r w:rsidR="00643332">
        <w:rPr>
          <w:rFonts w:ascii="Times New Roman" w:hAnsi="Times New Roman" w:cs="Times New Roman"/>
          <w:sz w:val="26"/>
          <w:szCs w:val="26"/>
          <w:lang w:eastAsia="ru-RU"/>
        </w:rPr>
        <w:t>_____________</w:t>
      </w:r>
      <w:r>
        <w:rPr>
          <w:rFonts w:ascii="Times New Roman" w:hAnsi="Times New Roman" w:cs="Times New Roman"/>
          <w:sz w:val="26"/>
          <w:szCs w:val="26"/>
          <w:lang w:eastAsia="ru-RU"/>
        </w:rPr>
        <w:t>_</w:t>
      </w:r>
      <w:permEnd w:id="1422487718"/>
      <w:r w:rsidRPr="00BB08D7">
        <w:rPr>
          <w:rFonts w:ascii="Times New Roman" w:hAnsi="Times New Roman" w:cs="Times New Roman"/>
          <w:sz w:val="26"/>
          <w:szCs w:val="26"/>
          <w:lang w:eastAsia="ru-RU"/>
        </w:rPr>
        <w:t xml:space="preserve"> (</w:t>
      </w:r>
      <w:permStart w:id="1651009538" w:edGrp="everyone"/>
      <w:r w:rsidR="00643332">
        <w:rPr>
          <w:rFonts w:ascii="Times New Roman" w:hAnsi="Times New Roman" w:cs="Times New Roman"/>
          <w:sz w:val="26"/>
          <w:szCs w:val="26"/>
          <w:lang w:eastAsia="ru-RU"/>
        </w:rPr>
        <w:t>____________</w:t>
      </w:r>
      <w:permEnd w:id="1651009538"/>
      <w:r w:rsidRPr="00BB08D7">
        <w:rPr>
          <w:rFonts w:ascii="Times New Roman" w:hAnsi="Times New Roman" w:cs="Times New Roman"/>
          <w:sz w:val="26"/>
          <w:szCs w:val="26"/>
          <w:lang w:eastAsia="ru-RU"/>
        </w:rPr>
        <w:t>)</w:t>
      </w:r>
      <w:r w:rsidR="00063CDE">
        <w:rPr>
          <w:rFonts w:ascii="Times New Roman" w:hAnsi="Times New Roman" w:cs="Times New Roman"/>
          <w:sz w:val="26"/>
          <w:szCs w:val="26"/>
          <w:lang w:eastAsia="ru-RU"/>
        </w:rPr>
        <w:t xml:space="preserve"> </w:t>
      </w:r>
      <w:r w:rsidR="00063CDE" w:rsidRPr="00063CDE">
        <w:rPr>
          <w:rFonts w:ascii="Times New Roman" w:hAnsi="Times New Roman" w:cs="Times New Roman"/>
          <w:sz w:val="26"/>
          <w:szCs w:val="26"/>
          <w:lang w:eastAsia="ru-RU"/>
        </w:rPr>
        <w:t xml:space="preserve">рублей ___ ___ копе__,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w:t>
      </w:r>
      <w:permStart w:id="1274643" w:edGrp="everyone"/>
      <w:permEnd w:id="1274643"/>
      <w:r w:rsidRPr="00BB08D7">
        <w:rPr>
          <w:rFonts w:ascii="Times New Roman" w:hAnsi="Times New Roman" w:cs="Times New Roman"/>
          <w:sz w:val="26"/>
          <w:szCs w:val="26"/>
          <w:lang w:eastAsia="ru-RU"/>
        </w:rPr>
        <w:t>являющихся неотъемлемыми частями настоящего Договора, согласно цен, указанны</w:t>
      </w:r>
      <w:r w:rsidR="00063CDE">
        <w:rPr>
          <w:rFonts w:ascii="Times New Roman" w:hAnsi="Times New Roman" w:cs="Times New Roman"/>
          <w:sz w:val="26"/>
          <w:szCs w:val="26"/>
          <w:lang w:eastAsia="ru-RU"/>
        </w:rPr>
        <w:t>х</w:t>
      </w:r>
      <w:r w:rsidRPr="00BB08D7">
        <w:rPr>
          <w:rFonts w:ascii="Times New Roman" w:hAnsi="Times New Roman" w:cs="Times New Roman"/>
          <w:sz w:val="26"/>
          <w:szCs w:val="26"/>
          <w:lang w:eastAsia="ru-RU"/>
        </w:rPr>
        <w:t xml:space="preserve"> в Спецификации </w:t>
      </w:r>
      <w:r w:rsidR="00063CDE">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Приложение № 3 к настоящему Договору</w:t>
      </w:r>
      <w:proofErr w:type="gramStart"/>
      <w:r w:rsidR="00063CDE">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которые</w:t>
      </w:r>
      <w:proofErr w:type="gramEnd"/>
      <w:r w:rsidRPr="00BB08D7">
        <w:rPr>
          <w:rFonts w:ascii="Times New Roman" w:hAnsi="Times New Roman" w:cs="Times New Roman"/>
          <w:sz w:val="26"/>
          <w:szCs w:val="26"/>
          <w:lang w:eastAsia="ru-RU"/>
        </w:rPr>
        <w:t xml:space="preserve"> являются максимально возможными для Услуг.</w:t>
      </w:r>
    </w:p>
    <w:p w:rsidR="000443E1" w:rsidRDefault="000443E1" w:rsidP="00063CD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63CDE" w:rsidRPr="00BB08D7" w:rsidRDefault="00063CDE" w:rsidP="00063CD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 </w:t>
      </w:r>
      <w:r w:rsidRPr="00BB08D7">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63CDE" w:rsidRPr="00BB08D7" w:rsidRDefault="00063CDE" w:rsidP="00063CD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Pr>
          <w:rFonts w:ascii="Times New Roman" w:hAnsi="Times New Roman" w:cs="Times New Roman"/>
          <w:sz w:val="26"/>
          <w:szCs w:val="26"/>
          <w:lang w:eastAsia="ru-RU"/>
        </w:rPr>
        <w:t xml:space="preserve"> ____</w:t>
      </w:r>
      <w:r w:rsidRPr="00D505F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________</w:t>
      </w:r>
      <w:r w:rsidRPr="00D505F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календарных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Pr="001A0BF7">
        <w:rPr>
          <w:rFonts w:ascii="Times New Roman" w:hAnsi="Times New Roman" w:cs="Times New Roman"/>
          <w:sz w:val="26"/>
          <w:szCs w:val="26"/>
          <w:lang w:eastAsia="ru-RU"/>
        </w:rPr>
        <w:t xml:space="preserve">, полученного в порядке </w:t>
      </w:r>
      <w:r w:rsidR="004E53B3">
        <w:rPr>
          <w:rFonts w:ascii="Times New Roman" w:hAnsi="Times New Roman" w:cs="Times New Roman"/>
          <w:sz w:val="26"/>
          <w:szCs w:val="26"/>
          <w:lang w:eastAsia="ru-RU"/>
        </w:rPr>
        <w:t xml:space="preserve">пункта </w:t>
      </w:r>
      <w:bookmarkStart w:id="0" w:name="_GoBack"/>
      <w:bookmarkEnd w:id="0"/>
      <w:r w:rsidRPr="001A0BF7">
        <w:rPr>
          <w:rFonts w:ascii="Times New Roman" w:hAnsi="Times New Roman" w:cs="Times New Roman"/>
          <w:sz w:val="26"/>
          <w:szCs w:val="26"/>
          <w:lang w:eastAsia="ru-RU"/>
        </w:rPr>
        <w:t>2.1.5</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w:t>
      </w:r>
      <w:r w:rsidRPr="00BB08D7">
        <w:rPr>
          <w:rFonts w:ascii="Times New Roman" w:hAnsi="Times New Roman" w:cs="Times New Roman"/>
          <w:sz w:val="26"/>
          <w:szCs w:val="26"/>
          <w:lang w:eastAsia="ru-RU"/>
        </w:rPr>
        <w:lastRenderedPageBreak/>
        <w:t>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r>
      <w:r w:rsidR="00063CDE" w:rsidRPr="00BB08D7">
        <w:rPr>
          <w:rFonts w:ascii="Times New Roman" w:hAnsi="Times New Roman" w:cs="Times New Roman"/>
          <w:sz w:val="26"/>
          <w:szCs w:val="26"/>
          <w:lang w:eastAsia="ru-RU"/>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00063CDE" w:rsidRPr="00382D1D">
        <w:rPr>
          <w:rFonts w:ascii="Times New Roman" w:hAnsi="Times New Roman" w:cs="Times New Roman"/>
          <w:sz w:val="26"/>
          <w:szCs w:val="26"/>
          <w:lang w:eastAsia="ru-RU"/>
        </w:rPr>
        <w:t xml:space="preserve"> в срок не позднее </w:t>
      </w:r>
      <w:r w:rsidR="00063CDE">
        <w:rPr>
          <w:rFonts w:ascii="Times New Roman" w:hAnsi="Times New Roman" w:cs="Times New Roman"/>
          <w:sz w:val="26"/>
          <w:szCs w:val="26"/>
          <w:lang w:eastAsia="ru-RU"/>
        </w:rPr>
        <w:t xml:space="preserve">30 </w:t>
      </w:r>
      <w:r w:rsidR="00063CDE" w:rsidRPr="00382D1D">
        <w:rPr>
          <w:rFonts w:ascii="Times New Roman" w:hAnsi="Times New Roman" w:cs="Times New Roman"/>
          <w:sz w:val="26"/>
          <w:szCs w:val="26"/>
          <w:lang w:eastAsia="ru-RU"/>
        </w:rPr>
        <w:t xml:space="preserve">рабочих дней с </w:t>
      </w:r>
      <w:proofErr w:type="spellStart"/>
      <w:r w:rsidR="00063CDE">
        <w:rPr>
          <w:rFonts w:ascii="Times New Roman" w:hAnsi="Times New Roman" w:cs="Times New Roman"/>
          <w:sz w:val="26"/>
          <w:szCs w:val="26"/>
          <w:lang w:eastAsia="ru-RU"/>
        </w:rPr>
        <w:t>с</w:t>
      </w:r>
      <w:proofErr w:type="spellEnd"/>
      <w:r w:rsidR="00063CDE">
        <w:rPr>
          <w:rFonts w:ascii="Times New Roman" w:hAnsi="Times New Roman" w:cs="Times New Roman"/>
          <w:sz w:val="26"/>
          <w:szCs w:val="26"/>
          <w:lang w:eastAsia="ru-RU"/>
        </w:rPr>
        <w:t xml:space="preserve"> момента подписания договора.</w:t>
      </w: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r w:rsidR="00063CDE">
        <w:rPr>
          <w:rFonts w:ascii="Times New Roman" w:hAnsi="Times New Roman" w:cs="Times New Roman"/>
          <w:sz w:val="26"/>
          <w:szCs w:val="26"/>
          <w:lang w:eastAsia="ru-RU"/>
        </w:rPr>
        <w:t>0,1% (ноль целых одна десятая процента)</w:t>
      </w:r>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63CDE"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w:t>
      </w:r>
      <w:r w:rsidR="00063CDE" w:rsidRPr="00063CDE">
        <w:rPr>
          <w:rFonts w:ascii="Times New Roman" w:hAnsi="Times New Roman" w:cs="Times New Roman"/>
          <w:sz w:val="26"/>
          <w:szCs w:val="26"/>
          <w:lang w:eastAsia="ru-RU"/>
        </w:rPr>
        <w:t>25% от стоимости Услуг по соответствующей Заявке</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r w:rsidR="00063CDE">
        <w:rPr>
          <w:rFonts w:ascii="Times New Roman" w:hAnsi="Times New Roman" w:cs="Times New Roman"/>
          <w:sz w:val="26"/>
          <w:szCs w:val="26"/>
          <w:lang w:eastAsia="ru-RU"/>
        </w:rPr>
        <w:t xml:space="preserve">0,3% </w:t>
      </w:r>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1"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1"/>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r w:rsidR="00063CDE" w:rsidRPr="00063CDE">
        <w:rPr>
          <w:rFonts w:ascii="Times New Roman" w:hAnsi="Times New Roman" w:cs="Times New Roman"/>
          <w:sz w:val="26"/>
          <w:szCs w:val="26"/>
          <w:lang w:eastAsia="ru-RU"/>
        </w:rPr>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r w:rsidR="00063CDE">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63CDE" w:rsidRDefault="000443E1" w:rsidP="00AF6D9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r w:rsidR="00063CDE">
        <w:rPr>
          <w:rFonts w:ascii="Times New Roman" w:hAnsi="Times New Roman" w:cs="Times New Roman"/>
          <w:sz w:val="26"/>
          <w:szCs w:val="26"/>
          <w:lang w:eastAsia="ru-RU"/>
        </w:rPr>
        <w:t>.</w:t>
      </w:r>
    </w:p>
    <w:p w:rsidR="00063CDE" w:rsidRPr="00063CDE" w:rsidRDefault="00063CDE" w:rsidP="00063CD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10.5. </w:t>
      </w:r>
      <w:r w:rsidR="00AF6D9E">
        <w:rPr>
          <w:rFonts w:ascii="Times New Roman" w:hAnsi="Times New Roman" w:cs="Times New Roman"/>
          <w:sz w:val="26"/>
          <w:szCs w:val="26"/>
        </w:rPr>
        <w:t xml:space="preserve"> </w:t>
      </w:r>
      <w:r w:rsidRPr="00063CDE">
        <w:rPr>
          <w:rFonts w:ascii="Times New Roman" w:hAnsi="Times New Roman" w:cs="Times New Roman"/>
          <w:sz w:val="26"/>
          <w:szCs w:val="26"/>
        </w:rPr>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F6D9E" w:rsidRPr="00DA5C00" w:rsidRDefault="00063CDE" w:rsidP="00063CDE">
      <w:pPr>
        <w:spacing w:after="0" w:line="240" w:lineRule="auto"/>
        <w:ind w:left="567" w:hanging="567"/>
        <w:jc w:val="both"/>
        <w:rPr>
          <w:rFonts w:ascii="Times New Roman" w:hAnsi="Times New Roman" w:cs="Times New Roman"/>
          <w:sz w:val="26"/>
          <w:szCs w:val="26"/>
        </w:rPr>
      </w:pPr>
      <w:r w:rsidRPr="00063CDE">
        <w:rPr>
          <w:rFonts w:ascii="Times New Roman" w:hAnsi="Times New Roman" w:cs="Times New Roman"/>
          <w:sz w:val="26"/>
          <w:szCs w:val="26"/>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№_ к Договору, а также документы, подтверждающие такие изменения. В случае не предоставления Исполнителем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№_ к Договору, предварительно уведомив об этом</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063CDE">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063CDE">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C233C4" w:rsidRPr="00C233C4" w:rsidRDefault="000443E1" w:rsidP="00C233C4">
      <w:pPr>
        <w:spacing w:after="0" w:line="240" w:lineRule="auto"/>
        <w:ind w:left="425" w:hanging="425"/>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Приложение № 3 Спецификация</w:t>
      </w:r>
      <w:r w:rsidR="00C233C4">
        <w:rPr>
          <w:rFonts w:ascii="Times New Roman" w:hAnsi="Times New Roman" w:cs="Times New Roman"/>
          <w:sz w:val="24"/>
          <w:szCs w:val="24"/>
          <w:lang w:eastAsia="ru-RU"/>
        </w:rPr>
        <w:t>.</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C233C4">
      <w:pPr>
        <w:spacing w:after="0" w:line="240" w:lineRule="auto"/>
        <w:jc w:val="center"/>
        <w:rPr>
          <w:rFonts w:ascii="Times New Roman" w:hAnsi="Times New Roman" w:cs="Times New Roman"/>
          <w:sz w:val="26"/>
          <w:szCs w:val="26"/>
          <w:lang w:eastAsia="ru-RU"/>
        </w:rPr>
      </w:pP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922961" w:rsidRDefault="002A5352" w:rsidP="002A5352">
            <w:pPr>
              <w:suppressAutoHyphens/>
              <w:spacing w:after="120" w:line="240" w:lineRule="auto"/>
              <w:rPr>
                <w:rFonts w:ascii="Times New Roman" w:eastAsia="Times New Roman" w:hAnsi="Times New Roman" w:cs="Times New Roman"/>
                <w:sz w:val="24"/>
                <w:szCs w:val="24"/>
                <w:lang w:eastAsia="ar-SA"/>
              </w:rPr>
            </w:pPr>
            <w:permStart w:id="175535575" w:edGrp="everyone"/>
            <w:r w:rsidRPr="002A5352">
              <w:rPr>
                <w:rFonts w:ascii="Times New Roman" w:eastAsia="Times New Roman" w:hAnsi="Times New Roman" w:cs="Times New Roman"/>
                <w:sz w:val="24"/>
                <w:szCs w:val="24"/>
                <w:lang w:eastAsia="ar-SA"/>
              </w:rPr>
              <w:t xml:space="preserve">ИНН/КПП </w:t>
            </w:r>
            <w:r w:rsidR="00922961" w:rsidRPr="00922961">
              <w:rPr>
                <w:rFonts w:ascii="Times New Roman" w:eastAsia="Times New Roman" w:hAnsi="Times New Roman" w:cs="Times New Roman"/>
                <w:sz w:val="24"/>
                <w:szCs w:val="24"/>
                <w:lang w:eastAsia="ar-SA"/>
              </w:rPr>
              <w:t>0274018377/99775001</w:t>
            </w:r>
          </w:p>
          <w:p w:rsidR="002A5352" w:rsidRPr="00922961"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w:t>
            </w:r>
            <w:r w:rsidR="00922961" w:rsidRPr="00922961">
              <w:rPr>
                <w:rFonts w:ascii="Times New Roman" w:eastAsia="Times New Roman" w:hAnsi="Times New Roman" w:cs="Times New Roman"/>
                <w:sz w:val="24"/>
                <w:szCs w:val="24"/>
                <w:lang w:eastAsia="ar-SA"/>
              </w:rPr>
              <w:t>1020202561686</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Адрес: </w:t>
            </w:r>
            <w:r w:rsidR="00922961">
              <w:rPr>
                <w:rFonts w:ascii="Times New Roman" w:eastAsia="Times New Roman" w:hAnsi="Times New Roman" w:cs="Times New Roman"/>
                <w:color w:val="000000"/>
                <w:sz w:val="24"/>
                <w:szCs w:val="24"/>
                <w:lang w:eastAsia="ar-SA"/>
              </w:rPr>
              <w:t>Россия, г. Уфа, ул. Ленина, 32/1</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w:t>
            </w:r>
            <w:r w:rsidR="00922961">
              <w:rPr>
                <w:rFonts w:ascii="Times New Roman" w:eastAsia="Times New Roman" w:hAnsi="Times New Roman" w:cs="Times New Roman"/>
                <w:bCs/>
                <w:color w:val="000000"/>
                <w:sz w:val="24"/>
                <w:szCs w:val="24"/>
                <w:lang w:eastAsia="ar-SA"/>
              </w:rPr>
              <w:t>450000</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Р/с </w:t>
            </w:r>
            <w:r w:rsidR="00922961">
              <w:rPr>
                <w:rFonts w:ascii="Times New Roman" w:eastAsia="Times New Roman" w:hAnsi="Times New Roman" w:cs="Times New Roman"/>
                <w:bCs/>
                <w:color w:val="000000"/>
                <w:sz w:val="24"/>
                <w:szCs w:val="24"/>
                <w:lang w:eastAsia="ar-SA"/>
              </w:rPr>
              <w:t>40702810900000005674</w:t>
            </w:r>
          </w:p>
          <w:p w:rsidR="00922961" w:rsidRDefault="002A5352" w:rsidP="00922961">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К/с </w:t>
            </w:r>
            <w:r w:rsidR="00922961">
              <w:rPr>
                <w:rFonts w:ascii="Times New Roman" w:eastAsia="Times New Roman" w:hAnsi="Times New Roman" w:cs="Times New Roman"/>
                <w:color w:val="000000"/>
                <w:sz w:val="24"/>
                <w:szCs w:val="24"/>
                <w:lang w:eastAsia="ar-SA"/>
              </w:rPr>
              <w:t>30101810800000000861</w:t>
            </w:r>
          </w:p>
          <w:p w:rsidR="00922961" w:rsidRDefault="002A5352" w:rsidP="00922961">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r w:rsidR="00922961">
              <w:rPr>
                <w:rFonts w:ascii="Times New Roman" w:eastAsia="Times New Roman" w:hAnsi="Times New Roman" w:cs="Times New Roman"/>
                <w:sz w:val="24"/>
                <w:szCs w:val="24"/>
                <w:lang w:eastAsia="ar-SA"/>
              </w:rPr>
              <w:t>044030861</w:t>
            </w:r>
          </w:p>
          <w:p w:rsidR="003B5664" w:rsidRPr="002156E5" w:rsidRDefault="002A5352" w:rsidP="003B5664">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r w:rsidR="003B5664" w:rsidRPr="002156E5">
              <w:rPr>
                <w:rFonts w:ascii="Times New Roman" w:eastAsia="Times New Roman" w:hAnsi="Times New Roman" w:cs="Times New Roman"/>
                <w:color w:val="000000"/>
                <w:sz w:val="24"/>
                <w:szCs w:val="24"/>
                <w:lang w:eastAsia="ar-SA"/>
              </w:rPr>
              <w:t>(347) 250-23-39</w:t>
            </w:r>
          </w:p>
          <w:p w:rsidR="002A5352" w:rsidRPr="002156E5" w:rsidRDefault="002A5352" w:rsidP="003B5664">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Факс: </w:t>
            </w:r>
            <w:r w:rsidR="003B5664" w:rsidRPr="002156E5">
              <w:rPr>
                <w:rFonts w:ascii="Times New Roman" w:eastAsia="Times New Roman" w:hAnsi="Times New Roman" w:cs="Times New Roman"/>
                <w:color w:val="000000"/>
                <w:sz w:val="24"/>
                <w:szCs w:val="24"/>
                <w:lang w:eastAsia="ar-SA"/>
              </w:rPr>
              <w:t>(347) 250-23-39</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3B5664">
              <w:rPr>
                <w:rFonts w:ascii="Times New Roman" w:eastAsia="Times New Roman" w:hAnsi="Times New Roman" w:cs="Times New Roman"/>
                <w:color w:val="000000"/>
                <w:sz w:val="24"/>
                <w:szCs w:val="24"/>
                <w:lang w:val="en-US" w:eastAsia="ar-SA"/>
              </w:rPr>
              <w:t>bashtel</w:t>
            </w:r>
            <w:r w:rsidR="003B5664" w:rsidRPr="003B5664">
              <w:rPr>
                <w:rFonts w:ascii="Times New Roman" w:eastAsia="Times New Roman" w:hAnsi="Times New Roman" w:cs="Times New Roman"/>
                <w:color w:val="000000"/>
                <w:sz w:val="24"/>
                <w:szCs w:val="24"/>
                <w:lang w:eastAsia="ar-SA"/>
              </w:rPr>
              <w:t>.</w:t>
            </w:r>
            <w:r w:rsidR="003B5664">
              <w:rPr>
                <w:rFonts w:ascii="Times New Roman" w:eastAsia="Times New Roman" w:hAnsi="Times New Roman" w:cs="Times New Roman"/>
                <w:color w:val="000000"/>
                <w:sz w:val="24"/>
                <w:szCs w:val="24"/>
                <w:lang w:val="en-US" w:eastAsia="ar-SA"/>
              </w:rPr>
              <w:t>ru</w:t>
            </w:r>
            <w:permEnd w:id="175535575"/>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873009871"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r w:rsidR="00D70AA0" w:rsidRPr="002A5352">
              <w:rPr>
                <w:rFonts w:ascii="Times New Roman" w:eastAsia="Times New Roman" w:hAnsi="Times New Roman" w:cs="Times New Roman"/>
                <w:color w:val="000000"/>
                <w:sz w:val="24"/>
                <w:szCs w:val="24"/>
                <w:lang w:eastAsia="ar-SA"/>
              </w:rPr>
              <w:t>почты: _</w:t>
            </w:r>
            <w:r w:rsidRPr="002A5352">
              <w:rPr>
                <w:rFonts w:ascii="Times New Roman" w:eastAsia="Times New Roman" w:hAnsi="Times New Roman" w:cs="Times New Roman"/>
                <w:color w:val="000000"/>
                <w:sz w:val="24"/>
                <w:szCs w:val="24"/>
                <w:lang w:eastAsia="ar-SA"/>
              </w:rPr>
              <w:t>__________</w:t>
            </w:r>
            <w:permEnd w:id="873009871"/>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Default="00437C69" w:rsidP="00BB08D7">
            <w:pPr>
              <w:spacing w:after="0" w:line="240" w:lineRule="auto"/>
              <w:jc w:val="both"/>
              <w:rPr>
                <w:rFonts w:ascii="Times New Roman" w:hAnsi="Times New Roman" w:cs="Times New Roman"/>
                <w:sz w:val="24"/>
                <w:szCs w:val="24"/>
                <w:lang w:eastAsia="ru-RU"/>
              </w:rPr>
            </w:pPr>
            <w:permStart w:id="17393707" w:edGrp="everyone"/>
            <w:r>
              <w:rPr>
                <w:rFonts w:ascii="Times New Roman" w:hAnsi="Times New Roman" w:cs="Times New Roman"/>
                <w:sz w:val="24"/>
                <w:szCs w:val="24"/>
                <w:lang w:eastAsia="ru-RU"/>
              </w:rPr>
              <w:t>Генеральный директор</w:t>
            </w:r>
          </w:p>
          <w:p w:rsidR="00437C69" w:rsidRDefault="00437C69"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ПАО «Башинформсвязь»</w:t>
            </w:r>
          </w:p>
          <w:p w:rsidR="00437C69" w:rsidRDefault="00437C69"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w:t>
            </w:r>
            <w:r w:rsidR="00437C69">
              <w:rPr>
                <w:rFonts w:ascii="Times New Roman" w:hAnsi="Times New Roman" w:cs="Times New Roman"/>
                <w:sz w:val="24"/>
                <w:szCs w:val="24"/>
                <w:lang w:eastAsia="ru-RU"/>
              </w:rPr>
              <w:t>М.Г. Долгоаршинных</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17393707"/>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16637E" w:rsidRDefault="0016637E" w:rsidP="00BB08D7">
      <w:pPr>
        <w:spacing w:after="0" w:line="240" w:lineRule="auto"/>
        <w:jc w:val="right"/>
        <w:rPr>
          <w:rFonts w:ascii="Times New Roman" w:hAnsi="Times New Roman" w:cs="Times New Roman"/>
          <w:b/>
          <w:bCs/>
          <w:sz w:val="24"/>
          <w:szCs w:val="24"/>
          <w:lang w:eastAsia="ru-RU"/>
        </w:rPr>
      </w:pPr>
      <w:permStart w:id="54287118" w:edGrp="everyone"/>
    </w:p>
    <w:p w:rsidR="00A46798" w:rsidRDefault="00A46798" w:rsidP="00BB08D7">
      <w:pPr>
        <w:spacing w:after="0" w:line="240" w:lineRule="auto"/>
        <w:jc w:val="right"/>
        <w:rPr>
          <w:rFonts w:ascii="Times New Roman" w:hAnsi="Times New Roman" w:cs="Times New Roman"/>
          <w:b/>
          <w:bCs/>
          <w:sz w:val="24"/>
          <w:szCs w:val="24"/>
          <w:lang w:eastAsia="ru-RU"/>
        </w:rPr>
      </w:pPr>
    </w:p>
    <w:p w:rsidR="00A46798" w:rsidRDefault="00A46798" w:rsidP="00BB08D7">
      <w:pPr>
        <w:spacing w:after="0" w:line="240" w:lineRule="auto"/>
        <w:jc w:val="right"/>
        <w:rPr>
          <w:rFonts w:ascii="Times New Roman" w:hAnsi="Times New Roman" w:cs="Times New Roman"/>
          <w:b/>
          <w:bCs/>
          <w:sz w:val="24"/>
          <w:szCs w:val="24"/>
          <w:lang w:eastAsia="ru-RU"/>
        </w:rPr>
      </w:pPr>
    </w:p>
    <w:p w:rsidR="00A46798" w:rsidRDefault="00A46798" w:rsidP="00BB08D7">
      <w:pPr>
        <w:spacing w:after="0" w:line="240" w:lineRule="auto"/>
        <w:jc w:val="right"/>
        <w:rPr>
          <w:rFonts w:ascii="Times New Roman" w:hAnsi="Times New Roman" w:cs="Times New Roman"/>
          <w:b/>
          <w:bCs/>
          <w:sz w:val="24"/>
          <w:szCs w:val="24"/>
          <w:lang w:eastAsia="ru-RU"/>
        </w:rPr>
      </w:pPr>
    </w:p>
    <w:p w:rsidR="00A46798" w:rsidRDefault="00A46798" w:rsidP="00BB08D7">
      <w:pPr>
        <w:spacing w:after="0" w:line="240" w:lineRule="auto"/>
        <w:jc w:val="right"/>
        <w:rPr>
          <w:rFonts w:ascii="Times New Roman" w:hAnsi="Times New Roman" w:cs="Times New Roman"/>
          <w:b/>
          <w:bCs/>
          <w:sz w:val="24"/>
          <w:szCs w:val="24"/>
          <w:lang w:eastAsia="ru-RU"/>
        </w:rPr>
      </w:pPr>
    </w:p>
    <w:p w:rsidR="00A46798" w:rsidRDefault="00A46798" w:rsidP="00BB08D7">
      <w:pPr>
        <w:spacing w:after="0" w:line="240" w:lineRule="auto"/>
        <w:jc w:val="right"/>
        <w:rPr>
          <w:rFonts w:ascii="Times New Roman" w:hAnsi="Times New Roman" w:cs="Times New Roman"/>
          <w:b/>
          <w:bCs/>
          <w:sz w:val="24"/>
          <w:szCs w:val="24"/>
          <w:lang w:eastAsia="ru-RU"/>
        </w:rPr>
      </w:pPr>
    </w:p>
    <w:p w:rsidR="00A46798" w:rsidRDefault="00A46798" w:rsidP="00BB08D7">
      <w:pPr>
        <w:spacing w:after="0" w:line="240" w:lineRule="auto"/>
        <w:jc w:val="right"/>
        <w:rPr>
          <w:rFonts w:ascii="Times New Roman" w:hAnsi="Times New Roman" w:cs="Times New Roman"/>
          <w:b/>
          <w:bCs/>
          <w:sz w:val="24"/>
          <w:szCs w:val="24"/>
          <w:lang w:eastAsia="ru-RU"/>
        </w:rPr>
      </w:pPr>
    </w:p>
    <w:p w:rsidR="00A46798" w:rsidRDefault="00A46798" w:rsidP="00BB08D7">
      <w:pPr>
        <w:spacing w:after="0" w:line="240" w:lineRule="auto"/>
        <w:jc w:val="right"/>
        <w:rPr>
          <w:rFonts w:ascii="Times New Roman" w:hAnsi="Times New Roman" w:cs="Times New Roman"/>
          <w:b/>
          <w:bCs/>
          <w:sz w:val="24"/>
          <w:szCs w:val="24"/>
          <w:lang w:eastAsia="ru-RU"/>
        </w:rPr>
      </w:pPr>
    </w:p>
    <w:p w:rsidR="000443E1" w:rsidRPr="00BB08D7" w:rsidRDefault="0023524B" w:rsidP="00BB08D7">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П</w:t>
      </w:r>
      <w:r w:rsidR="000443E1" w:rsidRPr="00BB08D7">
        <w:rPr>
          <w:rFonts w:ascii="Times New Roman" w:hAnsi="Times New Roman" w:cs="Times New Roman"/>
          <w:b/>
          <w:bCs/>
          <w:sz w:val="24"/>
          <w:szCs w:val="24"/>
          <w:lang w:eastAsia="ru-RU"/>
        </w:rPr>
        <w:t xml:space="preserve">риложение № </w:t>
      </w:r>
      <w:r w:rsidR="00D70AA0" w:rsidRPr="00BB08D7">
        <w:rPr>
          <w:rFonts w:ascii="Times New Roman" w:hAnsi="Times New Roman" w:cs="Times New Roman"/>
          <w:b/>
          <w:bCs/>
          <w:sz w:val="24"/>
          <w:szCs w:val="24"/>
          <w:lang w:eastAsia="ru-RU"/>
        </w:rPr>
        <w:t>1 к</w:t>
      </w:r>
      <w:r w:rsidR="000443E1"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701765" w:rsidRPr="00E217CA" w:rsidRDefault="00701765" w:rsidP="00701765">
      <w:pPr>
        <w:shd w:val="clear" w:color="auto" w:fill="FFFFFF"/>
        <w:autoSpaceDE w:val="0"/>
        <w:autoSpaceDN w:val="0"/>
        <w:adjustRightInd w:val="0"/>
        <w:rPr>
          <w:b/>
        </w:rPr>
      </w:pPr>
    </w:p>
    <w:p w:rsidR="008608EF" w:rsidRDefault="008608EF" w:rsidP="008608EF">
      <w:pPr>
        <w:pStyle w:val="affff1"/>
        <w:numPr>
          <w:ilvl w:val="0"/>
          <w:numId w:val="45"/>
        </w:numPr>
        <w:ind w:left="0" w:firstLine="0"/>
        <w:rPr>
          <w:b/>
          <w:bCs/>
        </w:rPr>
      </w:pPr>
      <w:r w:rsidRPr="00EB6F05">
        <w:rPr>
          <w:b/>
          <w:bCs/>
        </w:rPr>
        <w:t>Перечень оборудование для проведения технического обслуживания.</w:t>
      </w:r>
    </w:p>
    <w:p w:rsidR="008608EF" w:rsidRDefault="008608EF" w:rsidP="008608EF">
      <w:pPr>
        <w:pStyle w:val="affff1"/>
        <w:ind w:left="0"/>
        <w:rPr>
          <w:b/>
          <w:bCs/>
        </w:rPr>
      </w:pPr>
    </w:p>
    <w:tbl>
      <w:tblPr>
        <w:tblStyle w:val="afffb"/>
        <w:tblW w:w="9280" w:type="dxa"/>
        <w:jc w:val="center"/>
        <w:tblLook w:val="04A0" w:firstRow="1" w:lastRow="0" w:firstColumn="1" w:lastColumn="0" w:noHBand="0" w:noVBand="1"/>
      </w:tblPr>
      <w:tblGrid>
        <w:gridCol w:w="704"/>
        <w:gridCol w:w="5670"/>
        <w:gridCol w:w="2906"/>
      </w:tblGrid>
      <w:tr w:rsidR="008608EF" w:rsidRPr="00EB6F05" w:rsidTr="002A5C24">
        <w:trPr>
          <w:jc w:val="center"/>
        </w:trPr>
        <w:tc>
          <w:tcPr>
            <w:tcW w:w="704" w:type="dxa"/>
          </w:tcPr>
          <w:p w:rsidR="008608EF" w:rsidRPr="00EB6F05" w:rsidRDefault="008608EF" w:rsidP="002A5C24">
            <w:pPr>
              <w:pStyle w:val="affff1"/>
              <w:ind w:left="0"/>
              <w:jc w:val="center"/>
              <w:rPr>
                <w:bCs/>
              </w:rPr>
            </w:pPr>
            <w:r w:rsidRPr="00EB6F05">
              <w:rPr>
                <w:bCs/>
              </w:rPr>
              <w:t>№ п/п</w:t>
            </w:r>
          </w:p>
        </w:tc>
        <w:tc>
          <w:tcPr>
            <w:tcW w:w="5670" w:type="dxa"/>
          </w:tcPr>
          <w:p w:rsidR="008608EF" w:rsidRPr="00EB6F05" w:rsidRDefault="008608EF" w:rsidP="002A5C24">
            <w:pPr>
              <w:pStyle w:val="affff1"/>
              <w:ind w:left="0"/>
              <w:jc w:val="center"/>
              <w:rPr>
                <w:bCs/>
              </w:rPr>
            </w:pPr>
            <w:r>
              <w:rPr>
                <w:bCs/>
              </w:rPr>
              <w:t>Наименование оборудования</w:t>
            </w:r>
          </w:p>
        </w:tc>
        <w:tc>
          <w:tcPr>
            <w:tcW w:w="2906" w:type="dxa"/>
          </w:tcPr>
          <w:p w:rsidR="008608EF" w:rsidRPr="00EB6F05" w:rsidRDefault="008608EF" w:rsidP="002A5C24">
            <w:pPr>
              <w:pStyle w:val="affff1"/>
              <w:ind w:left="0"/>
              <w:jc w:val="center"/>
              <w:rPr>
                <w:bCs/>
              </w:rPr>
            </w:pPr>
            <w:r>
              <w:rPr>
                <w:bCs/>
              </w:rPr>
              <w:t>Адрес местонахождения</w:t>
            </w:r>
          </w:p>
        </w:tc>
      </w:tr>
      <w:tr w:rsidR="008608EF" w:rsidRPr="00EB6F05" w:rsidTr="002A5C24">
        <w:trPr>
          <w:jc w:val="center"/>
        </w:trPr>
        <w:tc>
          <w:tcPr>
            <w:tcW w:w="704" w:type="dxa"/>
          </w:tcPr>
          <w:p w:rsidR="008608EF" w:rsidRDefault="008608EF" w:rsidP="002A5C24">
            <w:pPr>
              <w:pStyle w:val="affff1"/>
              <w:ind w:left="0"/>
              <w:jc w:val="center"/>
              <w:rPr>
                <w:bCs/>
              </w:rPr>
            </w:pPr>
            <w:r>
              <w:rPr>
                <w:bCs/>
              </w:rPr>
              <w:t>1</w:t>
            </w:r>
          </w:p>
          <w:p w:rsidR="008608EF" w:rsidRPr="00EB6F05" w:rsidRDefault="008608EF" w:rsidP="002A5C24">
            <w:pPr>
              <w:pStyle w:val="affff1"/>
              <w:ind w:left="0"/>
              <w:jc w:val="center"/>
              <w:rPr>
                <w:bCs/>
              </w:rPr>
            </w:pPr>
          </w:p>
        </w:tc>
        <w:tc>
          <w:tcPr>
            <w:tcW w:w="5670" w:type="dxa"/>
          </w:tcPr>
          <w:p w:rsidR="008608EF" w:rsidRPr="00EB6F05" w:rsidRDefault="008608EF" w:rsidP="002A5C24">
            <w:pPr>
              <w:pStyle w:val="affff1"/>
              <w:ind w:left="0"/>
              <w:rPr>
                <w:bCs/>
                <w:lang w:val="en-US"/>
              </w:rPr>
            </w:pPr>
            <w:r w:rsidRPr="00EB6F05">
              <w:rPr>
                <w:bCs/>
              </w:rPr>
              <w:t>ИБП</w:t>
            </w:r>
            <w:r w:rsidRPr="00EB6F05">
              <w:rPr>
                <w:bCs/>
                <w:lang w:val="en-US"/>
              </w:rPr>
              <w:t xml:space="preserve"> </w:t>
            </w:r>
            <w:r w:rsidRPr="00EB6F05">
              <w:rPr>
                <w:bCs/>
              </w:rPr>
              <w:t>АРС</w:t>
            </w:r>
            <w:r w:rsidRPr="00EB6F05">
              <w:rPr>
                <w:bCs/>
                <w:lang w:val="en-US"/>
              </w:rPr>
              <w:t xml:space="preserve"> Simmetra 16 kVA s/n CD0141110399</w:t>
            </w:r>
          </w:p>
        </w:tc>
        <w:tc>
          <w:tcPr>
            <w:tcW w:w="2906" w:type="dxa"/>
          </w:tcPr>
          <w:p w:rsidR="008608EF" w:rsidRPr="00EB6F05" w:rsidRDefault="008608EF" w:rsidP="002A5C24">
            <w:pPr>
              <w:pStyle w:val="affff1"/>
              <w:ind w:left="0"/>
              <w:rPr>
                <w:bCs/>
                <w:lang w:val="en-US"/>
              </w:rPr>
            </w:pPr>
            <w:r>
              <w:rPr>
                <w:bCs/>
                <w:lang w:val="en-US"/>
              </w:rPr>
              <w:t>г. Уфа, ул.</w:t>
            </w:r>
            <w:r>
              <w:rPr>
                <w:bCs/>
              </w:rPr>
              <w:t xml:space="preserve"> </w:t>
            </w:r>
            <w:r w:rsidRPr="003F4586">
              <w:rPr>
                <w:bCs/>
                <w:lang w:val="en-US"/>
              </w:rPr>
              <w:t>Ленина, 32</w:t>
            </w:r>
          </w:p>
        </w:tc>
      </w:tr>
      <w:tr w:rsidR="008608EF" w:rsidRPr="00EB6F05" w:rsidTr="002A5C24">
        <w:trPr>
          <w:jc w:val="center"/>
        </w:trPr>
        <w:tc>
          <w:tcPr>
            <w:tcW w:w="704" w:type="dxa"/>
          </w:tcPr>
          <w:p w:rsidR="008608EF" w:rsidRDefault="008608EF" w:rsidP="002A5C24">
            <w:pPr>
              <w:pStyle w:val="affff1"/>
              <w:ind w:left="0"/>
              <w:jc w:val="center"/>
              <w:rPr>
                <w:bCs/>
              </w:rPr>
            </w:pPr>
            <w:r>
              <w:rPr>
                <w:bCs/>
              </w:rPr>
              <w:t>2</w:t>
            </w:r>
          </w:p>
          <w:p w:rsidR="008608EF" w:rsidRDefault="008608EF" w:rsidP="002A5C24">
            <w:pPr>
              <w:pStyle w:val="affff1"/>
              <w:ind w:left="0"/>
              <w:jc w:val="center"/>
              <w:rPr>
                <w:bCs/>
              </w:rPr>
            </w:pP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w:t>
            </w:r>
            <w:r w:rsidRPr="003F4586">
              <w:rPr>
                <w:bCs/>
              </w:rPr>
              <w:t>АРС</w:t>
            </w:r>
            <w:r w:rsidRPr="003F4586">
              <w:rPr>
                <w:bCs/>
                <w:lang w:val="en-US"/>
              </w:rPr>
              <w:t xml:space="preserve"> Simmetra 16 kVA s/n CD0151110075</w:t>
            </w:r>
          </w:p>
        </w:tc>
        <w:tc>
          <w:tcPr>
            <w:tcW w:w="2906" w:type="dxa"/>
          </w:tcPr>
          <w:p w:rsidR="008608EF" w:rsidRPr="003F4586" w:rsidRDefault="008608EF" w:rsidP="002A5C24">
            <w:pPr>
              <w:pStyle w:val="affff1"/>
              <w:ind w:left="0"/>
              <w:rPr>
                <w:bCs/>
                <w:lang w:val="en-US"/>
              </w:rPr>
            </w:pPr>
            <w:r w:rsidRPr="003F4586">
              <w:rPr>
                <w:bCs/>
                <w:lang w:val="en-US"/>
              </w:rPr>
              <w:t>г. Уфа, ул. Ленина, 32</w:t>
            </w:r>
          </w:p>
        </w:tc>
      </w:tr>
      <w:tr w:rsidR="008608EF" w:rsidRPr="00EB6F05" w:rsidTr="002A5C24">
        <w:trPr>
          <w:jc w:val="center"/>
        </w:trPr>
        <w:tc>
          <w:tcPr>
            <w:tcW w:w="704" w:type="dxa"/>
          </w:tcPr>
          <w:p w:rsidR="008608EF" w:rsidRDefault="008608EF" w:rsidP="002A5C24">
            <w:pPr>
              <w:pStyle w:val="affff1"/>
              <w:ind w:left="0"/>
              <w:jc w:val="center"/>
              <w:rPr>
                <w:bCs/>
              </w:rPr>
            </w:pPr>
            <w:r>
              <w:rPr>
                <w:bCs/>
              </w:rPr>
              <w:t>3</w:t>
            </w:r>
          </w:p>
        </w:tc>
        <w:tc>
          <w:tcPr>
            <w:tcW w:w="5670" w:type="dxa"/>
          </w:tcPr>
          <w:p w:rsidR="008608EF" w:rsidRPr="003F4586" w:rsidRDefault="008608EF" w:rsidP="001D3314">
            <w:pPr>
              <w:pStyle w:val="affff1"/>
              <w:ind w:left="0"/>
              <w:rPr>
                <w:bCs/>
                <w:lang w:val="en-US"/>
              </w:rPr>
            </w:pPr>
            <w:r w:rsidRPr="003F4586">
              <w:rPr>
                <w:bCs/>
              </w:rPr>
              <w:t>ИБП</w:t>
            </w:r>
            <w:r w:rsidRPr="003F4586">
              <w:rPr>
                <w:bCs/>
                <w:lang w:val="en-US"/>
              </w:rPr>
              <w:t xml:space="preserve"> Digital Energy LitePro 10 kVA s/n L2010-3410-B202A</w:t>
            </w:r>
          </w:p>
        </w:tc>
        <w:tc>
          <w:tcPr>
            <w:tcW w:w="2906" w:type="dxa"/>
          </w:tcPr>
          <w:p w:rsidR="008608EF" w:rsidRPr="003F4586" w:rsidRDefault="008608EF" w:rsidP="002A5C24">
            <w:pPr>
              <w:pStyle w:val="affff1"/>
              <w:ind w:left="0"/>
              <w:rPr>
                <w:bCs/>
                <w:lang w:val="en-US"/>
              </w:rPr>
            </w:pPr>
            <w:r w:rsidRPr="003F4586">
              <w:rPr>
                <w:bCs/>
                <w:lang w:val="en-US"/>
              </w:rPr>
              <w:t>г. Уфа, ул. Гоголя, 59</w:t>
            </w:r>
          </w:p>
        </w:tc>
      </w:tr>
      <w:tr w:rsidR="008608EF" w:rsidRPr="00EB6F05" w:rsidTr="002A5C24">
        <w:trPr>
          <w:jc w:val="center"/>
        </w:trPr>
        <w:tc>
          <w:tcPr>
            <w:tcW w:w="704" w:type="dxa"/>
          </w:tcPr>
          <w:p w:rsidR="008608EF" w:rsidRDefault="008608EF" w:rsidP="002A5C24">
            <w:pPr>
              <w:pStyle w:val="affff1"/>
              <w:ind w:left="0"/>
              <w:jc w:val="center"/>
              <w:rPr>
                <w:bCs/>
              </w:rPr>
            </w:pPr>
            <w:r>
              <w:rPr>
                <w:bCs/>
              </w:rPr>
              <w:t>4</w:t>
            </w: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w:t>
            </w:r>
            <w:r w:rsidR="001D3314" w:rsidRPr="003F4586">
              <w:rPr>
                <w:bCs/>
                <w:lang w:val="en-US"/>
              </w:rPr>
              <w:t>Digital Energy</w:t>
            </w:r>
            <w:r w:rsidRPr="003F4586">
              <w:rPr>
                <w:bCs/>
                <w:lang w:val="en-US"/>
              </w:rPr>
              <w:t xml:space="preserve"> LitePro 10 kVA s/n L2010-4511-B063A  </w:t>
            </w:r>
          </w:p>
        </w:tc>
        <w:tc>
          <w:tcPr>
            <w:tcW w:w="2906" w:type="dxa"/>
          </w:tcPr>
          <w:p w:rsidR="008608EF" w:rsidRPr="003F4586" w:rsidRDefault="008608EF" w:rsidP="002A5C24">
            <w:pPr>
              <w:pStyle w:val="affff1"/>
              <w:ind w:left="0"/>
              <w:rPr>
                <w:bCs/>
                <w:lang w:val="en-US"/>
              </w:rPr>
            </w:pPr>
            <w:r w:rsidRPr="003F4586">
              <w:rPr>
                <w:bCs/>
                <w:lang w:val="en-US"/>
              </w:rPr>
              <w:t>г. Уфа, ул. Гоголя, 59</w:t>
            </w:r>
          </w:p>
        </w:tc>
      </w:tr>
      <w:tr w:rsidR="008608EF" w:rsidRPr="00EB6F05" w:rsidTr="002A5C24">
        <w:trPr>
          <w:jc w:val="center"/>
        </w:trPr>
        <w:tc>
          <w:tcPr>
            <w:tcW w:w="704" w:type="dxa"/>
          </w:tcPr>
          <w:p w:rsidR="008608EF" w:rsidRDefault="008608EF" w:rsidP="002A5C24">
            <w:pPr>
              <w:pStyle w:val="affff1"/>
              <w:ind w:left="0"/>
              <w:jc w:val="center"/>
              <w:rPr>
                <w:bCs/>
              </w:rPr>
            </w:pPr>
            <w:r>
              <w:rPr>
                <w:bCs/>
              </w:rPr>
              <w:t>5</w:t>
            </w: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w:t>
            </w:r>
            <w:r w:rsidR="001D3314" w:rsidRPr="003F4586">
              <w:rPr>
                <w:bCs/>
                <w:lang w:val="en-US"/>
              </w:rPr>
              <w:t>Digital Energy</w:t>
            </w:r>
            <w:r w:rsidRPr="003F4586">
              <w:rPr>
                <w:bCs/>
                <w:lang w:val="en-US"/>
              </w:rPr>
              <w:t xml:space="preserve"> </w:t>
            </w:r>
            <w:proofErr w:type="spellStart"/>
            <w:r w:rsidRPr="003F4586">
              <w:rPr>
                <w:bCs/>
                <w:lang w:val="en-US"/>
              </w:rPr>
              <w:t>SitePro</w:t>
            </w:r>
            <w:proofErr w:type="spellEnd"/>
            <w:r w:rsidRPr="003F4586">
              <w:rPr>
                <w:bCs/>
                <w:lang w:val="en-US"/>
              </w:rPr>
              <w:t xml:space="preserve"> 60 kVA s/n A 70603606 A720P</w:t>
            </w:r>
          </w:p>
        </w:tc>
        <w:tc>
          <w:tcPr>
            <w:tcW w:w="2906" w:type="dxa"/>
          </w:tcPr>
          <w:p w:rsidR="008608EF" w:rsidRPr="003F4586" w:rsidRDefault="008608EF" w:rsidP="002A5C24">
            <w:pPr>
              <w:pStyle w:val="affff1"/>
              <w:ind w:left="0"/>
              <w:rPr>
                <w:bCs/>
                <w:lang w:val="en-US"/>
              </w:rPr>
            </w:pPr>
            <w:r w:rsidRPr="003F4586">
              <w:rPr>
                <w:bCs/>
                <w:lang w:val="en-US"/>
              </w:rPr>
              <w:t>г. Уфа, ул. Гоголя, 59</w:t>
            </w:r>
          </w:p>
        </w:tc>
      </w:tr>
      <w:tr w:rsidR="008608EF" w:rsidRPr="00EB6F05" w:rsidTr="002A5C24">
        <w:trPr>
          <w:jc w:val="center"/>
        </w:trPr>
        <w:tc>
          <w:tcPr>
            <w:tcW w:w="704" w:type="dxa"/>
          </w:tcPr>
          <w:p w:rsidR="008608EF" w:rsidRDefault="008608EF" w:rsidP="002A5C24">
            <w:pPr>
              <w:pStyle w:val="affff1"/>
              <w:ind w:left="0"/>
              <w:jc w:val="center"/>
              <w:rPr>
                <w:bCs/>
              </w:rPr>
            </w:pPr>
            <w:r>
              <w:rPr>
                <w:bCs/>
              </w:rPr>
              <w:t>6</w:t>
            </w: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w:t>
            </w:r>
            <w:r w:rsidR="001D3314" w:rsidRPr="003F4586">
              <w:rPr>
                <w:bCs/>
                <w:lang w:val="en-US"/>
              </w:rPr>
              <w:t>Digital Energy</w:t>
            </w:r>
            <w:r w:rsidRPr="003F4586">
              <w:rPr>
                <w:bCs/>
                <w:lang w:val="en-US"/>
              </w:rPr>
              <w:t xml:space="preserve"> </w:t>
            </w:r>
            <w:proofErr w:type="spellStart"/>
            <w:r w:rsidRPr="003F4586">
              <w:rPr>
                <w:bCs/>
                <w:lang w:val="en-US"/>
              </w:rPr>
              <w:t>SitePro</w:t>
            </w:r>
            <w:proofErr w:type="spellEnd"/>
            <w:r w:rsidRPr="003F4586">
              <w:rPr>
                <w:bCs/>
                <w:lang w:val="en-US"/>
              </w:rPr>
              <w:t xml:space="preserve"> 60 kVA s/n A 70603606 A725P</w:t>
            </w:r>
          </w:p>
        </w:tc>
        <w:tc>
          <w:tcPr>
            <w:tcW w:w="2906" w:type="dxa"/>
          </w:tcPr>
          <w:p w:rsidR="008608EF" w:rsidRPr="003F4586" w:rsidRDefault="008608EF" w:rsidP="002A5C24">
            <w:pPr>
              <w:pStyle w:val="affff1"/>
              <w:ind w:left="0"/>
              <w:rPr>
                <w:bCs/>
                <w:lang w:val="en-US"/>
              </w:rPr>
            </w:pPr>
            <w:r w:rsidRPr="003F4586">
              <w:rPr>
                <w:bCs/>
                <w:lang w:val="en-US"/>
              </w:rPr>
              <w:t>г. Уфа, ул. Гоголя, 59</w:t>
            </w:r>
          </w:p>
        </w:tc>
      </w:tr>
      <w:tr w:rsidR="008608EF" w:rsidRPr="00EB6F05" w:rsidTr="002A5C24">
        <w:trPr>
          <w:jc w:val="center"/>
        </w:trPr>
        <w:tc>
          <w:tcPr>
            <w:tcW w:w="704" w:type="dxa"/>
          </w:tcPr>
          <w:p w:rsidR="008608EF" w:rsidRDefault="008608EF" w:rsidP="002A5C24">
            <w:pPr>
              <w:pStyle w:val="affff1"/>
              <w:ind w:left="0"/>
              <w:jc w:val="center"/>
              <w:rPr>
                <w:bCs/>
              </w:rPr>
            </w:pPr>
            <w:r>
              <w:rPr>
                <w:bCs/>
              </w:rPr>
              <w:t>7</w:t>
            </w:r>
          </w:p>
          <w:p w:rsidR="008608EF" w:rsidRDefault="008608EF" w:rsidP="002A5C24">
            <w:pPr>
              <w:pStyle w:val="affff1"/>
              <w:ind w:left="0"/>
              <w:jc w:val="center"/>
              <w:rPr>
                <w:bCs/>
              </w:rPr>
            </w:pP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Powerware PW9390 100 kVA s/n 372511</w:t>
            </w:r>
          </w:p>
        </w:tc>
        <w:tc>
          <w:tcPr>
            <w:tcW w:w="2906" w:type="dxa"/>
          </w:tcPr>
          <w:p w:rsidR="008608EF" w:rsidRPr="003F4586" w:rsidRDefault="008608EF" w:rsidP="002A5C24">
            <w:pPr>
              <w:pStyle w:val="affff1"/>
              <w:ind w:left="0"/>
              <w:rPr>
                <w:bCs/>
                <w:lang w:val="en-US"/>
              </w:rPr>
            </w:pPr>
            <w:r w:rsidRPr="003F4586">
              <w:rPr>
                <w:bCs/>
                <w:lang w:val="en-US"/>
              </w:rPr>
              <w:t>г. Уфа, ул. Гоголя, 59</w:t>
            </w:r>
          </w:p>
        </w:tc>
      </w:tr>
      <w:tr w:rsidR="008608EF" w:rsidRPr="00EB6F05" w:rsidTr="002A5C24">
        <w:trPr>
          <w:jc w:val="center"/>
        </w:trPr>
        <w:tc>
          <w:tcPr>
            <w:tcW w:w="704" w:type="dxa"/>
          </w:tcPr>
          <w:p w:rsidR="008608EF" w:rsidRDefault="008608EF" w:rsidP="002A5C24">
            <w:pPr>
              <w:pStyle w:val="affff1"/>
              <w:ind w:left="0"/>
              <w:jc w:val="center"/>
              <w:rPr>
                <w:bCs/>
              </w:rPr>
            </w:pPr>
            <w:r>
              <w:rPr>
                <w:bCs/>
              </w:rPr>
              <w:t>8</w:t>
            </w:r>
          </w:p>
          <w:p w:rsidR="008608EF" w:rsidRDefault="008608EF" w:rsidP="002A5C24">
            <w:pPr>
              <w:pStyle w:val="affff1"/>
              <w:ind w:left="0"/>
              <w:jc w:val="center"/>
              <w:rPr>
                <w:bCs/>
              </w:rPr>
            </w:pP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Powerware PW9390 100 kVA s/n 372695</w:t>
            </w:r>
          </w:p>
        </w:tc>
        <w:tc>
          <w:tcPr>
            <w:tcW w:w="2906" w:type="dxa"/>
          </w:tcPr>
          <w:p w:rsidR="008608EF" w:rsidRPr="003F4586" w:rsidRDefault="008608EF" w:rsidP="002A5C24">
            <w:pPr>
              <w:pStyle w:val="affff1"/>
              <w:ind w:left="0"/>
              <w:rPr>
                <w:bCs/>
                <w:lang w:val="en-US"/>
              </w:rPr>
            </w:pPr>
            <w:r w:rsidRPr="003F4586">
              <w:rPr>
                <w:bCs/>
                <w:lang w:val="en-US"/>
              </w:rPr>
              <w:t>г. Уфа, ул. Гоголя, 59</w:t>
            </w:r>
          </w:p>
        </w:tc>
      </w:tr>
      <w:tr w:rsidR="008608EF" w:rsidRPr="00EB6F05" w:rsidTr="002A5C24">
        <w:trPr>
          <w:jc w:val="center"/>
        </w:trPr>
        <w:tc>
          <w:tcPr>
            <w:tcW w:w="704" w:type="dxa"/>
          </w:tcPr>
          <w:p w:rsidR="008608EF" w:rsidRDefault="008608EF" w:rsidP="002A5C24">
            <w:pPr>
              <w:pStyle w:val="affff1"/>
              <w:ind w:left="0"/>
              <w:jc w:val="center"/>
              <w:rPr>
                <w:bCs/>
              </w:rPr>
            </w:pPr>
            <w:r>
              <w:rPr>
                <w:bCs/>
              </w:rPr>
              <w:t>9</w:t>
            </w:r>
          </w:p>
          <w:p w:rsidR="008608EF" w:rsidRDefault="008608EF" w:rsidP="002A5C24">
            <w:pPr>
              <w:pStyle w:val="affff1"/>
              <w:ind w:left="0"/>
              <w:jc w:val="center"/>
              <w:rPr>
                <w:bCs/>
              </w:rPr>
            </w:pP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DPS160 s/n Z0611900018 WA</w:t>
            </w:r>
          </w:p>
        </w:tc>
        <w:tc>
          <w:tcPr>
            <w:tcW w:w="2906" w:type="dxa"/>
          </w:tcPr>
          <w:p w:rsidR="008608EF" w:rsidRPr="003F4586" w:rsidRDefault="008608EF" w:rsidP="002A5C24">
            <w:pPr>
              <w:pStyle w:val="affff1"/>
              <w:ind w:left="0"/>
              <w:rPr>
                <w:bCs/>
                <w:lang w:val="en-US"/>
              </w:rPr>
            </w:pPr>
            <w:r w:rsidRPr="003F4586">
              <w:rPr>
                <w:bCs/>
                <w:lang w:val="en-US"/>
              </w:rPr>
              <w:t>г. Уфа, ул. Российская, 19</w:t>
            </w:r>
          </w:p>
        </w:tc>
      </w:tr>
      <w:tr w:rsidR="008608EF" w:rsidRPr="00EB6F05" w:rsidTr="002A5C24">
        <w:trPr>
          <w:jc w:val="center"/>
        </w:trPr>
        <w:tc>
          <w:tcPr>
            <w:tcW w:w="704" w:type="dxa"/>
          </w:tcPr>
          <w:p w:rsidR="008608EF" w:rsidRDefault="008608EF" w:rsidP="002A5C24">
            <w:pPr>
              <w:pStyle w:val="affff1"/>
              <w:ind w:left="0"/>
              <w:jc w:val="center"/>
              <w:rPr>
                <w:bCs/>
              </w:rPr>
            </w:pPr>
            <w:r>
              <w:rPr>
                <w:bCs/>
              </w:rPr>
              <w:t>10</w:t>
            </w:r>
          </w:p>
          <w:p w:rsidR="008608EF" w:rsidRDefault="008608EF" w:rsidP="002A5C24">
            <w:pPr>
              <w:pStyle w:val="affff1"/>
              <w:ind w:left="0"/>
              <w:jc w:val="center"/>
              <w:rPr>
                <w:bCs/>
              </w:rPr>
            </w:pP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DPS160 s/n Z0611900019 WA</w:t>
            </w:r>
          </w:p>
        </w:tc>
        <w:tc>
          <w:tcPr>
            <w:tcW w:w="2906" w:type="dxa"/>
          </w:tcPr>
          <w:p w:rsidR="008608EF" w:rsidRPr="003F4586" w:rsidRDefault="008608EF" w:rsidP="002A5C24">
            <w:pPr>
              <w:pStyle w:val="affff1"/>
              <w:ind w:left="0"/>
              <w:rPr>
                <w:bCs/>
                <w:lang w:val="en-US"/>
              </w:rPr>
            </w:pPr>
            <w:r w:rsidRPr="003F4586">
              <w:rPr>
                <w:bCs/>
                <w:lang w:val="en-US"/>
              </w:rPr>
              <w:t>г. Уфа, ул. Российская, 19</w:t>
            </w:r>
          </w:p>
        </w:tc>
      </w:tr>
      <w:tr w:rsidR="008608EF" w:rsidRPr="00EB6F05" w:rsidTr="002A5C24">
        <w:trPr>
          <w:jc w:val="center"/>
        </w:trPr>
        <w:tc>
          <w:tcPr>
            <w:tcW w:w="704" w:type="dxa"/>
          </w:tcPr>
          <w:p w:rsidR="008608EF" w:rsidRDefault="008608EF" w:rsidP="002A5C24">
            <w:pPr>
              <w:pStyle w:val="affff1"/>
              <w:ind w:left="0"/>
              <w:jc w:val="center"/>
              <w:rPr>
                <w:bCs/>
              </w:rPr>
            </w:pPr>
            <w:r>
              <w:rPr>
                <w:bCs/>
              </w:rPr>
              <w:t>11</w:t>
            </w:r>
          </w:p>
          <w:p w:rsidR="008608EF" w:rsidRDefault="008608EF" w:rsidP="002A5C24">
            <w:pPr>
              <w:pStyle w:val="affff1"/>
              <w:ind w:left="0"/>
              <w:jc w:val="center"/>
              <w:rPr>
                <w:bCs/>
              </w:rPr>
            </w:pPr>
          </w:p>
        </w:tc>
        <w:tc>
          <w:tcPr>
            <w:tcW w:w="5670" w:type="dxa"/>
          </w:tcPr>
          <w:p w:rsidR="008608EF" w:rsidRPr="003F4586" w:rsidRDefault="008608EF" w:rsidP="002A5C24">
            <w:pPr>
              <w:pStyle w:val="affff1"/>
              <w:ind w:left="0"/>
              <w:rPr>
                <w:bCs/>
                <w:lang w:val="en-US"/>
              </w:rPr>
            </w:pPr>
            <w:r w:rsidRPr="003F4586">
              <w:rPr>
                <w:bCs/>
              </w:rPr>
              <w:t>ИБП</w:t>
            </w:r>
            <w:r w:rsidRPr="003F4586">
              <w:rPr>
                <w:bCs/>
                <w:lang w:val="en-US"/>
              </w:rPr>
              <w:t xml:space="preserve"> DPS160 s/n Z0611900020WA</w:t>
            </w:r>
          </w:p>
        </w:tc>
        <w:tc>
          <w:tcPr>
            <w:tcW w:w="2906" w:type="dxa"/>
          </w:tcPr>
          <w:p w:rsidR="008608EF" w:rsidRPr="003F4586" w:rsidRDefault="008608EF" w:rsidP="002A5C24">
            <w:pPr>
              <w:pStyle w:val="affff1"/>
              <w:ind w:left="0"/>
              <w:rPr>
                <w:bCs/>
                <w:lang w:val="en-US"/>
              </w:rPr>
            </w:pPr>
            <w:r w:rsidRPr="003F4586">
              <w:rPr>
                <w:bCs/>
                <w:lang w:val="en-US"/>
              </w:rPr>
              <w:t>г. Уфа, ул. Российская, 19</w:t>
            </w:r>
          </w:p>
        </w:tc>
      </w:tr>
    </w:tbl>
    <w:p w:rsidR="008608EF" w:rsidRPr="00EB6F05" w:rsidRDefault="008608EF" w:rsidP="008608EF">
      <w:pPr>
        <w:pStyle w:val="affff1"/>
        <w:ind w:left="0"/>
        <w:rPr>
          <w:b/>
          <w:bCs/>
          <w:lang w:val="en-US"/>
        </w:rPr>
      </w:pPr>
    </w:p>
    <w:p w:rsidR="008608EF" w:rsidRDefault="008608EF" w:rsidP="008608EF">
      <w:pPr>
        <w:pStyle w:val="affff1"/>
        <w:numPr>
          <w:ilvl w:val="0"/>
          <w:numId w:val="45"/>
        </w:numPr>
        <w:ind w:left="0" w:firstLine="0"/>
        <w:rPr>
          <w:b/>
          <w:bCs/>
        </w:rPr>
      </w:pPr>
      <w:r w:rsidRPr="00EB6F05">
        <w:rPr>
          <w:b/>
          <w:bCs/>
        </w:rPr>
        <w:t>Требования к объему услуг:</w:t>
      </w:r>
    </w:p>
    <w:p w:rsidR="008608EF" w:rsidRPr="00EB6F05" w:rsidRDefault="008608EF" w:rsidP="008608EF">
      <w:pPr>
        <w:pStyle w:val="affff1"/>
        <w:numPr>
          <w:ilvl w:val="1"/>
          <w:numId w:val="45"/>
        </w:numPr>
        <w:shd w:val="clear" w:color="auto" w:fill="FFFFFF"/>
        <w:tabs>
          <w:tab w:val="left" w:pos="426"/>
        </w:tabs>
        <w:autoSpaceDE w:val="0"/>
        <w:autoSpaceDN w:val="0"/>
        <w:adjustRightInd w:val="0"/>
        <w:ind w:left="0" w:firstLine="0"/>
        <w:rPr>
          <w:b/>
          <w:bCs/>
        </w:rPr>
      </w:pPr>
      <w:r>
        <w:rPr>
          <w:b/>
          <w:bCs/>
          <w:color w:val="000000"/>
          <w:spacing w:val="-5"/>
        </w:rPr>
        <w:t xml:space="preserve"> </w:t>
      </w:r>
      <w:r w:rsidRPr="00EB6F05">
        <w:rPr>
          <w:b/>
          <w:bCs/>
          <w:color w:val="000000"/>
          <w:spacing w:val="-5"/>
        </w:rPr>
        <w:t xml:space="preserve">Перечень операций при проведении </w:t>
      </w:r>
      <w:r w:rsidRPr="00EB6F05">
        <w:rPr>
          <w:b/>
          <w:bCs/>
          <w:color w:val="000000"/>
          <w:spacing w:val="-2"/>
        </w:rPr>
        <w:t>планово-профилактических работ на ИБП:</w:t>
      </w:r>
    </w:p>
    <w:p w:rsidR="008608EF" w:rsidRPr="00355FD9" w:rsidRDefault="008608EF" w:rsidP="008608EF">
      <w:pPr>
        <w:shd w:val="clear" w:color="auto" w:fill="FFFFFF"/>
        <w:tabs>
          <w:tab w:val="num" w:pos="426"/>
        </w:tabs>
        <w:autoSpaceDE w:val="0"/>
        <w:autoSpaceDN w:val="0"/>
        <w:adjustRightInd w:val="0"/>
        <w:spacing w:after="0" w:line="240" w:lineRule="auto"/>
        <w:ind w:left="-142"/>
        <w:rPr>
          <w:rFonts w:ascii="Times New Roman" w:hAnsi="Times New Roman" w:cs="Times New Roman"/>
          <w:b/>
          <w:bCs/>
          <w:sz w:val="24"/>
          <w:szCs w:val="24"/>
        </w:rPr>
      </w:pPr>
    </w:p>
    <w:tbl>
      <w:tblPr>
        <w:tblStyle w:val="afffb"/>
        <w:tblW w:w="0" w:type="auto"/>
        <w:tblLook w:val="04A0" w:firstRow="1" w:lastRow="0" w:firstColumn="1" w:lastColumn="0" w:noHBand="0" w:noVBand="1"/>
      </w:tblPr>
      <w:tblGrid>
        <w:gridCol w:w="663"/>
        <w:gridCol w:w="8682"/>
      </w:tblGrid>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 п/п</w:t>
            </w:r>
          </w:p>
        </w:tc>
        <w:tc>
          <w:tcPr>
            <w:tcW w:w="8682" w:type="dxa"/>
          </w:tcPr>
          <w:p w:rsidR="008608EF" w:rsidRPr="00355FD9" w:rsidRDefault="008608EF" w:rsidP="002A5C24">
            <w:pPr>
              <w:jc w:val="center"/>
              <w:rPr>
                <w:rFonts w:cs="Times New Roman"/>
                <w:sz w:val="24"/>
                <w:szCs w:val="24"/>
              </w:rPr>
            </w:pPr>
            <w:r w:rsidRPr="00355FD9">
              <w:rPr>
                <w:rFonts w:cs="Times New Roman"/>
                <w:bCs/>
                <w:color w:val="000000"/>
                <w:spacing w:val="-9"/>
                <w:sz w:val="24"/>
                <w:szCs w:val="24"/>
              </w:rPr>
              <w:t>Наименование работ</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1</w:t>
            </w:r>
          </w:p>
        </w:tc>
        <w:tc>
          <w:tcPr>
            <w:tcW w:w="8682" w:type="dxa"/>
          </w:tcPr>
          <w:p w:rsidR="008608EF" w:rsidRPr="00355FD9" w:rsidRDefault="008608EF" w:rsidP="002A5C24">
            <w:pPr>
              <w:shd w:val="clear" w:color="auto" w:fill="FFFFFF"/>
              <w:spacing w:after="0"/>
              <w:rPr>
                <w:rFonts w:cs="Times New Roman"/>
                <w:bCs/>
                <w:color w:val="000000"/>
                <w:spacing w:val="-10"/>
                <w:sz w:val="24"/>
                <w:szCs w:val="24"/>
              </w:rPr>
            </w:pPr>
            <w:r w:rsidRPr="00355FD9">
              <w:rPr>
                <w:rFonts w:cs="Times New Roman"/>
                <w:bCs/>
                <w:color w:val="000000"/>
                <w:spacing w:val="-10"/>
                <w:sz w:val="24"/>
                <w:szCs w:val="24"/>
              </w:rPr>
              <w:t>Проверка соответствия помещения предъявляемым требованиям:</w:t>
            </w:r>
          </w:p>
          <w:p w:rsidR="008608EF" w:rsidRPr="00355FD9" w:rsidRDefault="008608EF" w:rsidP="002A5C24">
            <w:pPr>
              <w:shd w:val="clear" w:color="auto" w:fill="FFFFFF"/>
              <w:spacing w:after="0"/>
              <w:rPr>
                <w:rFonts w:cs="Times New Roman"/>
                <w:sz w:val="24"/>
                <w:szCs w:val="24"/>
              </w:rPr>
            </w:pPr>
            <w:r w:rsidRPr="00355FD9">
              <w:rPr>
                <w:rFonts w:cs="Times New Roman"/>
                <w:sz w:val="24"/>
                <w:szCs w:val="24"/>
              </w:rPr>
              <w:t>-температура в помещениях;</w:t>
            </w:r>
          </w:p>
          <w:p w:rsidR="008608EF" w:rsidRPr="00355FD9" w:rsidRDefault="008608EF" w:rsidP="002A5C24">
            <w:pPr>
              <w:shd w:val="clear" w:color="auto" w:fill="FFFFFF"/>
              <w:spacing w:after="0"/>
              <w:rPr>
                <w:rFonts w:cs="Times New Roman"/>
                <w:sz w:val="24"/>
                <w:szCs w:val="24"/>
              </w:rPr>
            </w:pPr>
            <w:r w:rsidRPr="00355FD9">
              <w:rPr>
                <w:rFonts w:cs="Times New Roman"/>
                <w:sz w:val="24"/>
                <w:szCs w:val="24"/>
              </w:rPr>
              <w:t>- чистота помещения;</w:t>
            </w:r>
          </w:p>
          <w:p w:rsidR="008608EF" w:rsidRPr="00355FD9" w:rsidRDefault="008608EF" w:rsidP="002A5C24">
            <w:pPr>
              <w:shd w:val="clear" w:color="auto" w:fill="FFFFFF"/>
              <w:spacing w:after="0"/>
              <w:rPr>
                <w:rFonts w:cs="Times New Roman"/>
                <w:sz w:val="24"/>
                <w:szCs w:val="24"/>
              </w:rPr>
            </w:pPr>
            <w:r w:rsidRPr="00355FD9">
              <w:rPr>
                <w:rFonts w:cs="Times New Roman"/>
                <w:sz w:val="24"/>
                <w:szCs w:val="24"/>
              </w:rPr>
              <w:t>- наличие вентиляции;</w:t>
            </w:r>
          </w:p>
          <w:p w:rsidR="008608EF" w:rsidRPr="00355FD9" w:rsidRDefault="008608EF" w:rsidP="002A5C24">
            <w:pPr>
              <w:spacing w:after="0"/>
              <w:rPr>
                <w:rFonts w:cs="Times New Roman"/>
                <w:sz w:val="24"/>
                <w:szCs w:val="24"/>
              </w:rPr>
            </w:pPr>
            <w:r w:rsidRPr="00355FD9">
              <w:rPr>
                <w:rFonts w:cs="Times New Roman"/>
                <w:sz w:val="24"/>
                <w:szCs w:val="24"/>
              </w:rPr>
              <w:t xml:space="preserve"> - наличие свободного пространства для обслуживания и охлаждения ИБП.</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2</w:t>
            </w:r>
          </w:p>
        </w:tc>
        <w:tc>
          <w:tcPr>
            <w:tcW w:w="8682" w:type="dxa"/>
          </w:tcPr>
          <w:p w:rsidR="008608EF" w:rsidRPr="00355FD9" w:rsidRDefault="008608EF" w:rsidP="002A5C24">
            <w:pPr>
              <w:spacing w:after="0"/>
              <w:rPr>
                <w:rFonts w:cs="Times New Roman"/>
                <w:bCs/>
                <w:color w:val="000000"/>
                <w:spacing w:val="-6"/>
                <w:sz w:val="24"/>
                <w:szCs w:val="24"/>
              </w:rPr>
            </w:pPr>
            <w:r w:rsidRPr="00355FD9">
              <w:rPr>
                <w:rFonts w:cs="Times New Roman"/>
                <w:bCs/>
                <w:color w:val="000000"/>
                <w:spacing w:val="-6"/>
                <w:sz w:val="24"/>
                <w:szCs w:val="24"/>
              </w:rPr>
              <w:t xml:space="preserve">Визуальный осмотр внешнего и внутреннего состояния ИБП: </w:t>
            </w:r>
          </w:p>
          <w:p w:rsidR="008608EF" w:rsidRPr="00355FD9" w:rsidRDefault="008608EF" w:rsidP="008608EF">
            <w:pPr>
              <w:pStyle w:val="affff1"/>
              <w:numPr>
                <w:ilvl w:val="0"/>
                <w:numId w:val="40"/>
              </w:numPr>
              <w:ind w:left="176" w:hanging="142"/>
              <w:contextualSpacing/>
            </w:pPr>
            <w:r w:rsidRPr="00355FD9">
              <w:rPr>
                <w:bCs/>
                <w:color w:val="000000"/>
                <w:spacing w:val="-6"/>
              </w:rPr>
              <w:t xml:space="preserve">периодическая проверка контактных соединений, кабелей, проводов; </w:t>
            </w:r>
          </w:p>
          <w:p w:rsidR="008608EF" w:rsidRPr="00355FD9" w:rsidRDefault="008608EF" w:rsidP="008608EF">
            <w:pPr>
              <w:pStyle w:val="affff1"/>
              <w:numPr>
                <w:ilvl w:val="0"/>
                <w:numId w:val="40"/>
              </w:numPr>
              <w:ind w:left="176" w:hanging="142"/>
              <w:contextualSpacing/>
            </w:pPr>
            <w:r w:rsidRPr="00355FD9">
              <w:rPr>
                <w:bCs/>
                <w:color w:val="000000"/>
                <w:spacing w:val="-6"/>
              </w:rPr>
              <w:t xml:space="preserve">подтяжка электрических соединений блоков; </w:t>
            </w:r>
          </w:p>
          <w:p w:rsidR="008608EF" w:rsidRPr="00355FD9" w:rsidRDefault="008608EF" w:rsidP="008608EF">
            <w:pPr>
              <w:pStyle w:val="affff1"/>
              <w:numPr>
                <w:ilvl w:val="0"/>
                <w:numId w:val="40"/>
              </w:numPr>
              <w:ind w:left="176" w:hanging="142"/>
              <w:contextualSpacing/>
            </w:pPr>
            <w:r w:rsidRPr="00355FD9">
              <w:rPr>
                <w:bCs/>
                <w:color w:val="000000"/>
                <w:spacing w:val="-8"/>
              </w:rPr>
              <w:lastRenderedPageBreak/>
              <w:t xml:space="preserve">проверка электрических соединений блоков и узлов, плат и компонентов, работы </w:t>
            </w:r>
            <w:r w:rsidRPr="00355FD9">
              <w:rPr>
                <w:bCs/>
                <w:color w:val="000000"/>
                <w:spacing w:val="-10"/>
              </w:rPr>
              <w:t xml:space="preserve">вентиляторов; </w:t>
            </w:r>
          </w:p>
          <w:p w:rsidR="008608EF" w:rsidRPr="00355FD9" w:rsidRDefault="008608EF" w:rsidP="008608EF">
            <w:pPr>
              <w:pStyle w:val="affff1"/>
              <w:numPr>
                <w:ilvl w:val="0"/>
                <w:numId w:val="40"/>
              </w:numPr>
              <w:ind w:left="176" w:hanging="142"/>
              <w:contextualSpacing/>
            </w:pPr>
            <w:r w:rsidRPr="00355FD9">
              <w:rPr>
                <w:bCs/>
                <w:color w:val="000000"/>
                <w:spacing w:val="-10"/>
              </w:rPr>
              <w:t>проверка внешнего вида конденсаторов, дросселей;</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lastRenderedPageBreak/>
              <w:t>3</w:t>
            </w:r>
          </w:p>
        </w:tc>
        <w:tc>
          <w:tcPr>
            <w:tcW w:w="8682" w:type="dxa"/>
          </w:tcPr>
          <w:p w:rsidR="008608EF" w:rsidRPr="00355FD9" w:rsidRDefault="008608EF" w:rsidP="002A5C24">
            <w:pPr>
              <w:spacing w:after="0"/>
              <w:rPr>
                <w:rFonts w:cs="Times New Roman"/>
                <w:sz w:val="24"/>
                <w:szCs w:val="24"/>
              </w:rPr>
            </w:pPr>
            <w:r w:rsidRPr="00355FD9">
              <w:rPr>
                <w:rFonts w:cs="Times New Roman"/>
                <w:bCs/>
                <w:color w:val="000000"/>
                <w:spacing w:val="-9"/>
                <w:sz w:val="24"/>
                <w:szCs w:val="24"/>
              </w:rPr>
              <w:t>Очистка от пыли электронных блоков и силовых частей ИБП, замена фильтров.</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4</w:t>
            </w:r>
          </w:p>
        </w:tc>
        <w:tc>
          <w:tcPr>
            <w:tcW w:w="8682" w:type="dxa"/>
          </w:tcPr>
          <w:p w:rsidR="008608EF" w:rsidRPr="00355FD9" w:rsidRDefault="008608EF" w:rsidP="002A5C24">
            <w:pPr>
              <w:spacing w:after="0"/>
              <w:rPr>
                <w:rFonts w:cs="Times New Roman"/>
                <w:bCs/>
                <w:color w:val="000000"/>
                <w:spacing w:val="-8"/>
                <w:sz w:val="24"/>
                <w:szCs w:val="24"/>
              </w:rPr>
            </w:pPr>
            <w:r w:rsidRPr="00355FD9">
              <w:rPr>
                <w:rFonts w:cs="Times New Roman"/>
                <w:bCs/>
                <w:color w:val="000000"/>
                <w:spacing w:val="-8"/>
                <w:sz w:val="24"/>
                <w:szCs w:val="24"/>
              </w:rPr>
              <w:t xml:space="preserve">Проверка основных режимов работы ИБП: </w:t>
            </w:r>
          </w:p>
          <w:p w:rsidR="008608EF" w:rsidRPr="00355FD9" w:rsidRDefault="008608EF" w:rsidP="008608EF">
            <w:pPr>
              <w:pStyle w:val="affff1"/>
              <w:numPr>
                <w:ilvl w:val="0"/>
                <w:numId w:val="41"/>
              </w:numPr>
              <w:ind w:left="176" w:hanging="119"/>
              <w:contextualSpacing/>
            </w:pPr>
            <w:r w:rsidRPr="00355FD9">
              <w:rPr>
                <w:bCs/>
                <w:color w:val="000000"/>
                <w:spacing w:val="-10"/>
              </w:rPr>
              <w:t xml:space="preserve">нормальный режим; режим работы от батарей; работа в режимах - автоматический, </w:t>
            </w:r>
            <w:r w:rsidRPr="00355FD9">
              <w:rPr>
                <w:bCs/>
                <w:color w:val="000000"/>
                <w:spacing w:val="-4"/>
              </w:rPr>
              <w:t xml:space="preserve">ручной </w:t>
            </w:r>
            <w:r w:rsidRPr="00355FD9">
              <w:rPr>
                <w:bCs/>
                <w:color w:val="000000"/>
                <w:spacing w:val="-4"/>
                <w:lang w:val="en-US"/>
              </w:rPr>
              <w:t>by</w:t>
            </w:r>
            <w:r w:rsidRPr="00355FD9">
              <w:rPr>
                <w:bCs/>
                <w:color w:val="000000"/>
                <w:spacing w:val="-4"/>
              </w:rPr>
              <w:t>-</w:t>
            </w:r>
            <w:r w:rsidRPr="00355FD9">
              <w:rPr>
                <w:bCs/>
                <w:color w:val="000000"/>
                <w:spacing w:val="-4"/>
                <w:lang w:val="en-US"/>
              </w:rPr>
              <w:t>pass</w:t>
            </w:r>
            <w:r w:rsidRPr="00355FD9">
              <w:rPr>
                <w:bCs/>
                <w:color w:val="000000"/>
                <w:spacing w:val="-4"/>
              </w:rPr>
              <w:t>.</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5</w:t>
            </w:r>
          </w:p>
        </w:tc>
        <w:tc>
          <w:tcPr>
            <w:tcW w:w="8682" w:type="dxa"/>
          </w:tcPr>
          <w:p w:rsidR="008608EF" w:rsidRPr="00355FD9" w:rsidRDefault="008608EF" w:rsidP="002A5C24">
            <w:pPr>
              <w:spacing w:after="0"/>
              <w:rPr>
                <w:rFonts w:cs="Times New Roman"/>
                <w:bCs/>
                <w:color w:val="000000"/>
                <w:spacing w:val="-8"/>
                <w:sz w:val="24"/>
                <w:szCs w:val="24"/>
              </w:rPr>
            </w:pPr>
            <w:r w:rsidRPr="00355FD9">
              <w:rPr>
                <w:rFonts w:cs="Times New Roman"/>
                <w:bCs/>
                <w:color w:val="000000"/>
                <w:spacing w:val="-8"/>
                <w:sz w:val="24"/>
                <w:szCs w:val="24"/>
              </w:rPr>
              <w:t xml:space="preserve">Измерение входных и выходных параметров ИБП: </w:t>
            </w:r>
          </w:p>
          <w:p w:rsidR="008608EF" w:rsidRPr="00355FD9" w:rsidRDefault="008608EF" w:rsidP="008608EF">
            <w:pPr>
              <w:pStyle w:val="affff1"/>
              <w:numPr>
                <w:ilvl w:val="0"/>
                <w:numId w:val="41"/>
              </w:numPr>
              <w:ind w:left="176" w:hanging="142"/>
              <w:contextualSpacing/>
            </w:pPr>
            <w:r w:rsidRPr="00355FD9">
              <w:rPr>
                <w:bCs/>
                <w:color w:val="000000"/>
                <w:spacing w:val="-7"/>
              </w:rPr>
              <w:t xml:space="preserve">входные, выходные напряжения, токи при работе в нормальном режиме и режиме </w:t>
            </w:r>
            <w:r w:rsidRPr="00355FD9">
              <w:rPr>
                <w:bCs/>
                <w:color w:val="000000"/>
                <w:spacing w:val="-8"/>
              </w:rPr>
              <w:t xml:space="preserve">работы от батарей; </w:t>
            </w:r>
          </w:p>
          <w:p w:rsidR="008608EF" w:rsidRPr="00355FD9" w:rsidRDefault="008608EF" w:rsidP="008608EF">
            <w:pPr>
              <w:pStyle w:val="affff1"/>
              <w:numPr>
                <w:ilvl w:val="0"/>
                <w:numId w:val="41"/>
              </w:numPr>
              <w:ind w:left="176" w:hanging="142"/>
              <w:contextualSpacing/>
            </w:pPr>
            <w:r w:rsidRPr="00355FD9">
              <w:rPr>
                <w:bCs/>
                <w:color w:val="000000"/>
                <w:spacing w:val="-8"/>
              </w:rPr>
              <w:t>частота выходного напряжения при работе в нормальном режиме и режиме работы от батарей.</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6</w:t>
            </w:r>
          </w:p>
        </w:tc>
        <w:tc>
          <w:tcPr>
            <w:tcW w:w="8682" w:type="dxa"/>
          </w:tcPr>
          <w:p w:rsidR="008608EF" w:rsidRPr="00355FD9" w:rsidRDefault="008608EF" w:rsidP="002A5C24">
            <w:pPr>
              <w:spacing w:after="0"/>
              <w:rPr>
                <w:rFonts w:cs="Times New Roman"/>
                <w:sz w:val="24"/>
                <w:szCs w:val="24"/>
              </w:rPr>
            </w:pPr>
            <w:r w:rsidRPr="00355FD9">
              <w:rPr>
                <w:rFonts w:cs="Times New Roman"/>
                <w:bCs/>
                <w:color w:val="000000"/>
                <w:spacing w:val="-6"/>
                <w:sz w:val="24"/>
                <w:szCs w:val="24"/>
              </w:rPr>
              <w:t xml:space="preserve">Расчет мощности, потребляемой от сети и отдаваемой в нагрузку (на основе </w:t>
            </w:r>
            <w:r w:rsidRPr="00355FD9">
              <w:rPr>
                <w:rFonts w:cs="Times New Roman"/>
                <w:bCs/>
                <w:color w:val="000000"/>
                <w:spacing w:val="-7"/>
                <w:sz w:val="24"/>
                <w:szCs w:val="24"/>
              </w:rPr>
              <w:t>сделанных измерений).</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7</w:t>
            </w:r>
          </w:p>
        </w:tc>
        <w:tc>
          <w:tcPr>
            <w:tcW w:w="8682" w:type="dxa"/>
          </w:tcPr>
          <w:p w:rsidR="008608EF" w:rsidRPr="00355FD9" w:rsidRDefault="008608EF" w:rsidP="002A5C24">
            <w:pPr>
              <w:spacing w:after="0"/>
              <w:rPr>
                <w:rFonts w:cs="Times New Roman"/>
                <w:sz w:val="24"/>
                <w:szCs w:val="24"/>
              </w:rPr>
            </w:pPr>
            <w:r w:rsidRPr="00355FD9">
              <w:rPr>
                <w:rFonts w:cs="Times New Roman"/>
                <w:bCs/>
                <w:color w:val="000000"/>
                <w:spacing w:val="-9"/>
                <w:sz w:val="24"/>
                <w:szCs w:val="24"/>
              </w:rPr>
              <w:t xml:space="preserve">Проверка работы системы сигнализации и мониторинга. Сравнение результатов </w:t>
            </w:r>
            <w:r w:rsidRPr="00355FD9">
              <w:rPr>
                <w:rFonts w:cs="Times New Roman"/>
                <w:bCs/>
                <w:color w:val="000000"/>
                <w:spacing w:val="-7"/>
                <w:sz w:val="24"/>
                <w:szCs w:val="24"/>
              </w:rPr>
              <w:t xml:space="preserve">измерений и расчета с индикацией, выдаваемой на мониторе ИБП и другими </w:t>
            </w:r>
            <w:r w:rsidRPr="00355FD9">
              <w:rPr>
                <w:rFonts w:cs="Times New Roman"/>
                <w:color w:val="000000"/>
                <w:spacing w:val="1"/>
                <w:sz w:val="24"/>
                <w:szCs w:val="24"/>
              </w:rPr>
              <w:t>системами удаленного мониторинга.</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8</w:t>
            </w:r>
          </w:p>
        </w:tc>
        <w:tc>
          <w:tcPr>
            <w:tcW w:w="8682" w:type="dxa"/>
          </w:tcPr>
          <w:p w:rsidR="008608EF" w:rsidRPr="00355FD9" w:rsidRDefault="008608EF" w:rsidP="002A5C24">
            <w:pPr>
              <w:spacing w:after="0"/>
              <w:rPr>
                <w:rFonts w:cs="Times New Roman"/>
                <w:sz w:val="24"/>
                <w:szCs w:val="24"/>
              </w:rPr>
            </w:pPr>
            <w:r w:rsidRPr="00355FD9">
              <w:rPr>
                <w:rFonts w:cs="Times New Roman"/>
                <w:bCs/>
                <w:color w:val="000000"/>
                <w:spacing w:val="-9"/>
                <w:sz w:val="24"/>
                <w:szCs w:val="24"/>
              </w:rPr>
              <w:t>Калибровка параметров ИБП (в случае необходимости).</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9</w:t>
            </w:r>
          </w:p>
        </w:tc>
        <w:tc>
          <w:tcPr>
            <w:tcW w:w="8682" w:type="dxa"/>
          </w:tcPr>
          <w:p w:rsidR="008608EF" w:rsidRPr="00355FD9" w:rsidRDefault="008608EF" w:rsidP="002A5C24">
            <w:pPr>
              <w:spacing w:after="0"/>
              <w:rPr>
                <w:rFonts w:cs="Times New Roman"/>
                <w:sz w:val="24"/>
                <w:szCs w:val="24"/>
              </w:rPr>
            </w:pPr>
            <w:r w:rsidRPr="00355FD9">
              <w:rPr>
                <w:rFonts w:cs="Times New Roman"/>
                <w:bCs/>
                <w:color w:val="000000"/>
                <w:spacing w:val="-10"/>
                <w:sz w:val="24"/>
                <w:szCs w:val="24"/>
              </w:rPr>
              <w:t>Изменение внутренних установочных параметров ИБП.</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10</w:t>
            </w:r>
          </w:p>
        </w:tc>
        <w:tc>
          <w:tcPr>
            <w:tcW w:w="8682" w:type="dxa"/>
          </w:tcPr>
          <w:p w:rsidR="008608EF" w:rsidRPr="00355FD9" w:rsidRDefault="008608EF" w:rsidP="002A5C24">
            <w:pPr>
              <w:spacing w:after="0"/>
              <w:rPr>
                <w:rFonts w:cs="Times New Roman"/>
                <w:bCs/>
                <w:color w:val="000000"/>
                <w:spacing w:val="-9"/>
                <w:sz w:val="24"/>
                <w:szCs w:val="24"/>
              </w:rPr>
            </w:pPr>
            <w:r w:rsidRPr="00355FD9">
              <w:rPr>
                <w:rFonts w:cs="Times New Roman"/>
                <w:bCs/>
                <w:color w:val="000000"/>
                <w:spacing w:val="-9"/>
                <w:sz w:val="24"/>
                <w:szCs w:val="24"/>
              </w:rPr>
              <w:t xml:space="preserve">Проверка состояния аккумуляторных батарей без разборки: </w:t>
            </w:r>
          </w:p>
          <w:p w:rsidR="008608EF" w:rsidRPr="00355FD9" w:rsidRDefault="008608EF" w:rsidP="008608EF">
            <w:pPr>
              <w:pStyle w:val="affff1"/>
              <w:numPr>
                <w:ilvl w:val="0"/>
                <w:numId w:val="42"/>
              </w:numPr>
              <w:ind w:left="176" w:hanging="142"/>
              <w:contextualSpacing/>
            </w:pPr>
            <w:r w:rsidRPr="00355FD9">
              <w:rPr>
                <w:bCs/>
                <w:color w:val="000000"/>
                <w:spacing w:val="-9"/>
              </w:rPr>
              <w:t xml:space="preserve">удаление пыли; визуальный осмотр на предмет вздутия, протечек электролита, окисления клемм; </w:t>
            </w:r>
          </w:p>
          <w:p w:rsidR="008608EF" w:rsidRPr="00355FD9" w:rsidRDefault="008608EF" w:rsidP="008608EF">
            <w:pPr>
              <w:pStyle w:val="affff1"/>
              <w:numPr>
                <w:ilvl w:val="0"/>
                <w:numId w:val="42"/>
              </w:numPr>
              <w:ind w:left="176" w:hanging="142"/>
              <w:contextualSpacing/>
            </w:pPr>
            <w:r w:rsidRPr="00355FD9">
              <w:rPr>
                <w:bCs/>
                <w:color w:val="000000"/>
                <w:spacing w:val="-9"/>
              </w:rPr>
              <w:t>оценка остаточной емкости аккумуляторных батарей индивидуально по каждой батареи;</w:t>
            </w:r>
          </w:p>
          <w:p w:rsidR="008608EF" w:rsidRPr="00355FD9" w:rsidRDefault="008608EF" w:rsidP="008608EF">
            <w:pPr>
              <w:pStyle w:val="affff1"/>
              <w:numPr>
                <w:ilvl w:val="0"/>
                <w:numId w:val="42"/>
              </w:numPr>
              <w:ind w:left="176" w:hanging="142"/>
              <w:contextualSpacing/>
            </w:pPr>
            <w:r w:rsidRPr="00355FD9">
              <w:rPr>
                <w:bCs/>
                <w:color w:val="000000"/>
                <w:spacing w:val="-9"/>
              </w:rPr>
              <w:t xml:space="preserve"> оценка батареи по напряжению на отдельных аккумуляторах при работе ИБП в </w:t>
            </w:r>
            <w:r w:rsidRPr="00355FD9">
              <w:rPr>
                <w:bCs/>
                <w:color w:val="000000"/>
                <w:spacing w:val="-7"/>
              </w:rPr>
              <w:t xml:space="preserve">нормальном режиме, в режиме работы от батарей на номинальную нагрузку </w:t>
            </w:r>
            <w:r w:rsidRPr="00355FD9">
              <w:rPr>
                <w:bCs/>
                <w:color w:val="000000"/>
                <w:spacing w:val="-10"/>
              </w:rPr>
              <w:t>Заказчика;</w:t>
            </w:r>
          </w:p>
          <w:p w:rsidR="008608EF" w:rsidRPr="00355FD9" w:rsidRDefault="008608EF" w:rsidP="008608EF">
            <w:pPr>
              <w:pStyle w:val="affff1"/>
              <w:numPr>
                <w:ilvl w:val="0"/>
                <w:numId w:val="42"/>
              </w:numPr>
              <w:ind w:left="176" w:hanging="142"/>
              <w:contextualSpacing/>
            </w:pPr>
            <w:r w:rsidRPr="00355FD9">
              <w:rPr>
                <w:bCs/>
                <w:color w:val="000000"/>
                <w:spacing w:val="-10"/>
              </w:rPr>
              <w:t xml:space="preserve"> измерение времени автономной работы путем контрольного разряда </w:t>
            </w:r>
            <w:r w:rsidRPr="00355FD9">
              <w:rPr>
                <w:bCs/>
                <w:iCs/>
                <w:color w:val="000000"/>
                <w:spacing w:val="-10"/>
              </w:rPr>
              <w:t>АКБ, соответствующей реальной и номинальной мощности.</w:t>
            </w:r>
          </w:p>
          <w:p w:rsidR="008608EF" w:rsidRPr="00355FD9" w:rsidRDefault="008608EF" w:rsidP="008608EF">
            <w:pPr>
              <w:pStyle w:val="affff1"/>
              <w:numPr>
                <w:ilvl w:val="0"/>
                <w:numId w:val="43"/>
              </w:numPr>
              <w:ind w:left="176" w:hanging="142"/>
              <w:contextualSpacing/>
            </w:pPr>
            <w:r w:rsidRPr="00355FD9">
              <w:rPr>
                <w:bCs/>
                <w:color w:val="000000"/>
                <w:spacing w:val="-9"/>
              </w:rPr>
              <w:t xml:space="preserve">проверка батарейного модуля, протяжка силовых соединений; </w:t>
            </w:r>
          </w:p>
          <w:p w:rsidR="008608EF" w:rsidRPr="00355FD9" w:rsidRDefault="008608EF" w:rsidP="008608EF">
            <w:pPr>
              <w:pStyle w:val="affff1"/>
              <w:numPr>
                <w:ilvl w:val="0"/>
                <w:numId w:val="42"/>
              </w:numPr>
              <w:ind w:left="176" w:hanging="142"/>
              <w:contextualSpacing/>
            </w:pPr>
            <w:r w:rsidRPr="00355FD9">
              <w:rPr>
                <w:bCs/>
                <w:color w:val="000000"/>
                <w:spacing w:val="-9"/>
              </w:rPr>
              <w:t>тестовый запуск, проверка всех режимов работы ИБП, перевод ИБП в нормальный режим работы.</w:t>
            </w:r>
          </w:p>
        </w:tc>
      </w:tr>
      <w:tr w:rsidR="008608EF" w:rsidRPr="00355FD9" w:rsidTr="002A5C24">
        <w:tc>
          <w:tcPr>
            <w:tcW w:w="663" w:type="dxa"/>
          </w:tcPr>
          <w:p w:rsidR="008608EF" w:rsidRPr="00355FD9" w:rsidRDefault="008608EF" w:rsidP="002A5C24">
            <w:pPr>
              <w:jc w:val="center"/>
              <w:rPr>
                <w:rFonts w:cs="Times New Roman"/>
                <w:sz w:val="24"/>
                <w:szCs w:val="24"/>
              </w:rPr>
            </w:pPr>
            <w:r w:rsidRPr="00355FD9">
              <w:rPr>
                <w:rFonts w:cs="Times New Roman"/>
                <w:sz w:val="24"/>
                <w:szCs w:val="24"/>
              </w:rPr>
              <w:t>11</w:t>
            </w:r>
          </w:p>
        </w:tc>
        <w:tc>
          <w:tcPr>
            <w:tcW w:w="8682" w:type="dxa"/>
          </w:tcPr>
          <w:p w:rsidR="008608EF" w:rsidRPr="00355FD9" w:rsidRDefault="008608EF" w:rsidP="002A5C24">
            <w:pPr>
              <w:spacing w:after="0"/>
              <w:rPr>
                <w:rFonts w:cs="Times New Roman"/>
                <w:bCs/>
                <w:color w:val="000000"/>
                <w:spacing w:val="-9"/>
                <w:sz w:val="24"/>
                <w:szCs w:val="24"/>
              </w:rPr>
            </w:pPr>
            <w:r w:rsidRPr="00355FD9">
              <w:rPr>
                <w:rFonts w:cs="Times New Roman"/>
                <w:bCs/>
                <w:color w:val="000000"/>
                <w:spacing w:val="-9"/>
                <w:sz w:val="24"/>
                <w:szCs w:val="24"/>
              </w:rPr>
              <w:t>Составление отчета о выполненных работах и выдача рекомендаций по дальнейшей эксплуатации ИБП.  Консультации представителя Заказчика.</w:t>
            </w:r>
          </w:p>
        </w:tc>
      </w:tr>
    </w:tbl>
    <w:p w:rsidR="008608EF" w:rsidRPr="0077717B" w:rsidRDefault="008608EF" w:rsidP="008608EF">
      <w:pPr>
        <w:tabs>
          <w:tab w:val="left" w:pos="426"/>
        </w:tabs>
        <w:autoSpaceDE w:val="0"/>
        <w:autoSpaceDN w:val="0"/>
        <w:adjustRightInd w:val="0"/>
        <w:spacing w:after="0" w:line="240" w:lineRule="auto"/>
        <w:rPr>
          <w:rFonts w:ascii="Times New Roman" w:eastAsia="DejaVuSerif" w:hAnsi="Times New Roman" w:cs="Times New Roman"/>
          <w:sz w:val="24"/>
          <w:szCs w:val="24"/>
        </w:rPr>
      </w:pPr>
    </w:p>
    <w:p w:rsidR="008608EF" w:rsidRPr="009A1EC5" w:rsidRDefault="008608EF" w:rsidP="008608EF">
      <w:pPr>
        <w:pStyle w:val="affff1"/>
        <w:numPr>
          <w:ilvl w:val="1"/>
          <w:numId w:val="45"/>
        </w:numPr>
        <w:tabs>
          <w:tab w:val="left" w:pos="426"/>
        </w:tabs>
        <w:autoSpaceDE w:val="0"/>
        <w:autoSpaceDN w:val="0"/>
        <w:adjustRightInd w:val="0"/>
        <w:ind w:left="0" w:firstLine="0"/>
        <w:jc w:val="both"/>
        <w:rPr>
          <w:rFonts w:eastAsia="DejaVuSerif"/>
          <w:b/>
        </w:rPr>
      </w:pPr>
      <w:r w:rsidRPr="009A1EC5">
        <w:rPr>
          <w:b/>
        </w:rPr>
        <w:t xml:space="preserve">Требования при выполнении работ при обслуживании источников бесперебойного питания (ИБП). </w:t>
      </w:r>
    </w:p>
    <w:p w:rsidR="008608EF" w:rsidRPr="009A1EC5" w:rsidRDefault="008608EF" w:rsidP="008608EF">
      <w:pPr>
        <w:pStyle w:val="affff1"/>
        <w:tabs>
          <w:tab w:val="left" w:pos="426"/>
        </w:tabs>
        <w:autoSpaceDE w:val="0"/>
        <w:autoSpaceDN w:val="0"/>
        <w:adjustRightInd w:val="0"/>
        <w:ind w:left="0"/>
        <w:jc w:val="both"/>
        <w:rPr>
          <w:rFonts w:eastAsia="DejaVuSerif"/>
        </w:rPr>
      </w:pPr>
      <w:r>
        <w:rPr>
          <w:rFonts w:eastAsia="DejaVuSerif"/>
        </w:rPr>
        <w:tab/>
      </w:r>
      <w:r w:rsidRPr="009A1EC5">
        <w:rPr>
          <w:rFonts w:eastAsia="DejaVuSerif"/>
        </w:rPr>
        <w:t xml:space="preserve">Работники, выполняющие работы по техническому обслуживанию и ремонту </w:t>
      </w:r>
      <w:r w:rsidRPr="009A1EC5">
        <w:t>источников бесперебойного питания (ИБП)</w:t>
      </w:r>
      <w:r w:rsidRPr="009A1EC5">
        <w:rPr>
          <w:rFonts w:eastAsia="DejaVuSerif"/>
        </w:rPr>
        <w:t>, должны быть оснащены инструментом, защитными средствами, средствами связи, технической документацией, производственными, должностными инструкциями, инструкциями по безопасному производству работ.</w:t>
      </w:r>
    </w:p>
    <w:p w:rsidR="008608EF" w:rsidRDefault="008608EF" w:rsidP="008608EF">
      <w:pPr>
        <w:tabs>
          <w:tab w:val="left" w:pos="426"/>
        </w:tabs>
        <w:autoSpaceDE w:val="0"/>
        <w:autoSpaceDN w:val="0"/>
        <w:adjustRightInd w:val="0"/>
        <w:spacing w:after="0" w:line="240" w:lineRule="auto"/>
        <w:jc w:val="both"/>
        <w:rPr>
          <w:rFonts w:ascii="Times New Roman" w:eastAsia="DejaVuSerif" w:hAnsi="Times New Roman" w:cs="Times New Roman"/>
          <w:sz w:val="24"/>
          <w:szCs w:val="24"/>
        </w:rPr>
      </w:pPr>
    </w:p>
    <w:p w:rsidR="008608EF" w:rsidRPr="009A1EC5" w:rsidRDefault="008608EF" w:rsidP="008608EF">
      <w:pPr>
        <w:numPr>
          <w:ilvl w:val="1"/>
          <w:numId w:val="45"/>
        </w:numPr>
        <w:tabs>
          <w:tab w:val="left" w:pos="426"/>
        </w:tabs>
        <w:autoSpaceDE w:val="0"/>
        <w:autoSpaceDN w:val="0"/>
        <w:adjustRightInd w:val="0"/>
        <w:spacing w:after="0" w:line="240" w:lineRule="auto"/>
        <w:ind w:left="0" w:firstLine="0"/>
        <w:jc w:val="both"/>
        <w:rPr>
          <w:rFonts w:ascii="Times New Roman" w:eastAsia="DejaVuSerif" w:hAnsi="Times New Roman" w:cs="Times New Roman"/>
          <w:b/>
          <w:sz w:val="24"/>
          <w:szCs w:val="24"/>
        </w:rPr>
      </w:pPr>
      <w:r w:rsidRPr="009A1EC5">
        <w:rPr>
          <w:rFonts w:ascii="Times New Roman" w:hAnsi="Times New Roman" w:cs="Times New Roman"/>
          <w:b/>
          <w:sz w:val="24"/>
          <w:szCs w:val="24"/>
        </w:rPr>
        <w:t>Требования к оформлению работ по ТО ИБП.</w:t>
      </w:r>
    </w:p>
    <w:p w:rsidR="008608EF" w:rsidRPr="00355FD9" w:rsidRDefault="008608EF" w:rsidP="008608EF">
      <w:pPr>
        <w:tabs>
          <w:tab w:val="left" w:pos="426"/>
        </w:tabs>
        <w:autoSpaceDE w:val="0"/>
        <w:autoSpaceDN w:val="0"/>
        <w:adjustRightInd w:val="0"/>
        <w:spacing w:after="0" w:line="240" w:lineRule="auto"/>
        <w:jc w:val="both"/>
        <w:rPr>
          <w:rFonts w:ascii="Times New Roman" w:eastAsia="DejaVuSerif" w:hAnsi="Times New Roman" w:cs="Times New Roman"/>
          <w:b/>
          <w:sz w:val="24"/>
          <w:szCs w:val="24"/>
        </w:rPr>
      </w:pPr>
      <w:r>
        <w:rPr>
          <w:rFonts w:ascii="Times New Roman" w:eastAsia="DejaVuSerif" w:hAnsi="Times New Roman" w:cs="Times New Roman"/>
          <w:sz w:val="24"/>
          <w:szCs w:val="24"/>
        </w:rPr>
        <w:t>По окончании работ необходимо</w:t>
      </w:r>
      <w:r w:rsidRPr="00355FD9">
        <w:rPr>
          <w:rFonts w:ascii="Times New Roman" w:hAnsi="Times New Roman" w:cs="Times New Roman"/>
          <w:b/>
          <w:sz w:val="24"/>
          <w:szCs w:val="24"/>
        </w:rPr>
        <w:t>:</w:t>
      </w:r>
    </w:p>
    <w:p w:rsidR="008608EF" w:rsidRPr="00355FD9" w:rsidRDefault="008608EF" w:rsidP="008608EF">
      <w:pPr>
        <w:pStyle w:val="affff1"/>
        <w:numPr>
          <w:ilvl w:val="0"/>
          <w:numId w:val="44"/>
        </w:numPr>
        <w:tabs>
          <w:tab w:val="num" w:pos="0"/>
          <w:tab w:val="left" w:pos="426"/>
        </w:tabs>
        <w:autoSpaceDE w:val="0"/>
        <w:autoSpaceDN w:val="0"/>
        <w:adjustRightInd w:val="0"/>
        <w:ind w:left="0" w:firstLine="0"/>
        <w:contextualSpacing/>
        <w:jc w:val="both"/>
        <w:rPr>
          <w:rFonts w:eastAsia="DejaVuSerif"/>
        </w:rPr>
      </w:pPr>
      <w:r>
        <w:rPr>
          <w:rFonts w:eastAsia="DejaVuSerif"/>
        </w:rPr>
        <w:t>Представить з</w:t>
      </w:r>
      <w:r w:rsidRPr="00355FD9">
        <w:rPr>
          <w:rFonts w:eastAsia="DejaVuSerif"/>
        </w:rPr>
        <w:t>аполнен</w:t>
      </w:r>
      <w:r>
        <w:rPr>
          <w:rFonts w:eastAsia="DejaVuSerif"/>
        </w:rPr>
        <w:t>ные</w:t>
      </w:r>
      <w:r w:rsidRPr="00355FD9">
        <w:rPr>
          <w:rFonts w:eastAsia="DejaVuSerif"/>
        </w:rPr>
        <w:t xml:space="preserve"> отчет</w:t>
      </w:r>
      <w:r>
        <w:rPr>
          <w:rFonts w:eastAsia="DejaVuSerif"/>
        </w:rPr>
        <w:t>ы</w:t>
      </w:r>
      <w:r w:rsidRPr="00355FD9">
        <w:rPr>
          <w:rFonts w:eastAsia="DejaVuSerif"/>
        </w:rPr>
        <w:t xml:space="preserve"> обслуживания ИБП, включающ</w:t>
      </w:r>
      <w:r>
        <w:rPr>
          <w:rFonts w:eastAsia="DejaVuSerif"/>
        </w:rPr>
        <w:t>ие</w:t>
      </w:r>
      <w:r w:rsidRPr="00355FD9">
        <w:rPr>
          <w:rFonts w:eastAsia="DejaVuSerif"/>
        </w:rPr>
        <w:t xml:space="preserve"> все параметры согласно перечня работ, заполнен</w:t>
      </w:r>
      <w:r>
        <w:rPr>
          <w:rFonts w:eastAsia="DejaVuSerif"/>
        </w:rPr>
        <w:t>ные</w:t>
      </w:r>
      <w:r w:rsidRPr="00355FD9">
        <w:rPr>
          <w:rFonts w:eastAsia="DejaVuSerif"/>
        </w:rPr>
        <w:t xml:space="preserve"> аккумуляторны</w:t>
      </w:r>
      <w:r>
        <w:rPr>
          <w:rFonts w:eastAsia="DejaVuSerif"/>
        </w:rPr>
        <w:t>е</w:t>
      </w:r>
      <w:r w:rsidRPr="00355FD9">
        <w:rPr>
          <w:rFonts w:eastAsia="DejaVuSerif"/>
        </w:rPr>
        <w:t xml:space="preserve"> журнал</w:t>
      </w:r>
      <w:r>
        <w:rPr>
          <w:rFonts w:eastAsia="DejaVuSerif"/>
        </w:rPr>
        <w:t>ы</w:t>
      </w:r>
      <w:r w:rsidRPr="00355FD9">
        <w:rPr>
          <w:rFonts w:eastAsia="DejaVuSerif"/>
        </w:rPr>
        <w:t xml:space="preserve"> по блокам</w:t>
      </w:r>
      <w:r>
        <w:rPr>
          <w:rFonts w:eastAsia="DejaVuSerif"/>
        </w:rPr>
        <w:t>.</w:t>
      </w:r>
      <w:r w:rsidRPr="00355FD9">
        <w:rPr>
          <w:rFonts w:eastAsia="DejaVuSerif"/>
        </w:rPr>
        <w:t xml:space="preserve"> </w:t>
      </w:r>
      <w:r>
        <w:rPr>
          <w:rFonts w:eastAsia="DejaVuSerif"/>
        </w:rPr>
        <w:t>П</w:t>
      </w:r>
      <w:r w:rsidRPr="00355FD9">
        <w:rPr>
          <w:rFonts w:eastAsia="DejaVuSerif"/>
        </w:rPr>
        <w:t>ронумер</w:t>
      </w:r>
      <w:r>
        <w:rPr>
          <w:rFonts w:eastAsia="DejaVuSerif"/>
        </w:rPr>
        <w:t>овать</w:t>
      </w:r>
      <w:r w:rsidRPr="00355FD9">
        <w:rPr>
          <w:rFonts w:eastAsia="DejaVuSerif"/>
        </w:rPr>
        <w:t xml:space="preserve"> аккумулятор</w:t>
      </w:r>
      <w:r>
        <w:rPr>
          <w:rFonts w:eastAsia="DejaVuSerif"/>
        </w:rPr>
        <w:t>ы</w:t>
      </w:r>
      <w:r w:rsidRPr="00355FD9">
        <w:rPr>
          <w:rFonts w:eastAsia="DejaVuSerif"/>
        </w:rPr>
        <w:t xml:space="preserve"> отдельно по блокам.</w:t>
      </w:r>
    </w:p>
    <w:p w:rsidR="008608EF" w:rsidRPr="00355FD9" w:rsidRDefault="008608EF" w:rsidP="008608EF">
      <w:pPr>
        <w:pStyle w:val="affff1"/>
        <w:numPr>
          <w:ilvl w:val="0"/>
          <w:numId w:val="44"/>
        </w:numPr>
        <w:tabs>
          <w:tab w:val="num" w:pos="0"/>
          <w:tab w:val="left" w:pos="426"/>
        </w:tabs>
        <w:autoSpaceDE w:val="0"/>
        <w:autoSpaceDN w:val="0"/>
        <w:adjustRightInd w:val="0"/>
        <w:ind w:left="0" w:firstLine="0"/>
        <w:contextualSpacing/>
        <w:jc w:val="both"/>
        <w:rPr>
          <w:rFonts w:eastAsia="DejaVuSerif"/>
        </w:rPr>
      </w:pPr>
      <w:r w:rsidRPr="00355FD9">
        <w:rPr>
          <w:rFonts w:eastAsia="Calibri"/>
        </w:rPr>
        <w:lastRenderedPageBreak/>
        <w:t>Подписа</w:t>
      </w:r>
      <w:r>
        <w:rPr>
          <w:rFonts w:eastAsia="Calibri"/>
        </w:rPr>
        <w:t>ть</w:t>
      </w:r>
      <w:r w:rsidRPr="00355FD9">
        <w:rPr>
          <w:rFonts w:eastAsia="Calibri"/>
        </w:rPr>
        <w:t xml:space="preserve"> акт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8608EF" w:rsidRPr="00355FD9" w:rsidRDefault="008608EF" w:rsidP="008608EF">
      <w:pPr>
        <w:pStyle w:val="affff1"/>
        <w:numPr>
          <w:ilvl w:val="0"/>
          <w:numId w:val="44"/>
        </w:numPr>
        <w:tabs>
          <w:tab w:val="num" w:pos="0"/>
          <w:tab w:val="left" w:pos="426"/>
        </w:tabs>
        <w:autoSpaceDE w:val="0"/>
        <w:autoSpaceDN w:val="0"/>
        <w:adjustRightInd w:val="0"/>
        <w:ind w:left="0" w:firstLine="0"/>
        <w:contextualSpacing/>
        <w:jc w:val="both"/>
        <w:rPr>
          <w:rFonts w:eastAsia="DejaVuSerif"/>
        </w:rPr>
      </w:pPr>
      <w:r w:rsidRPr="00355FD9">
        <w:rPr>
          <w:rFonts w:eastAsia="Calibri"/>
        </w:rPr>
        <w:t>Указа</w:t>
      </w:r>
      <w:r>
        <w:rPr>
          <w:rFonts w:eastAsia="Calibri"/>
        </w:rPr>
        <w:t>ть</w:t>
      </w:r>
      <w:r w:rsidRPr="00355FD9">
        <w:rPr>
          <w:rFonts w:eastAsia="Calibri"/>
        </w:rPr>
        <w:t xml:space="preserve"> замечани</w:t>
      </w:r>
      <w:r>
        <w:rPr>
          <w:rFonts w:eastAsia="Calibri"/>
        </w:rPr>
        <w:t>я</w:t>
      </w:r>
      <w:r w:rsidRPr="00355FD9">
        <w:rPr>
          <w:rFonts w:eastAsia="Calibri"/>
        </w:rPr>
        <w:t xml:space="preserve"> и рекомендаци</w:t>
      </w:r>
      <w:r>
        <w:rPr>
          <w:rFonts w:eastAsia="Calibri"/>
        </w:rPr>
        <w:t>и</w:t>
      </w:r>
      <w:r w:rsidRPr="00355FD9">
        <w:rPr>
          <w:rFonts w:eastAsia="Calibri"/>
        </w:rPr>
        <w:t xml:space="preserve"> по дальнейшей эксплуатации ИБП.</w:t>
      </w:r>
    </w:p>
    <w:p w:rsidR="008608EF" w:rsidRPr="009A1EC5" w:rsidRDefault="008608EF" w:rsidP="008608EF">
      <w:pPr>
        <w:pStyle w:val="affff1"/>
        <w:numPr>
          <w:ilvl w:val="0"/>
          <w:numId w:val="44"/>
        </w:numPr>
        <w:tabs>
          <w:tab w:val="num" w:pos="0"/>
          <w:tab w:val="left" w:pos="426"/>
        </w:tabs>
        <w:autoSpaceDE w:val="0"/>
        <w:autoSpaceDN w:val="0"/>
        <w:adjustRightInd w:val="0"/>
        <w:ind w:left="0" w:firstLine="0"/>
        <w:contextualSpacing/>
        <w:jc w:val="both"/>
      </w:pPr>
      <w:r w:rsidRPr="0008063A">
        <w:rPr>
          <w:rFonts w:eastAsia="DejaVuSerif"/>
        </w:rPr>
        <w:t xml:space="preserve">Составить </w:t>
      </w:r>
      <w:r w:rsidRPr="0008063A">
        <w:rPr>
          <w:rFonts w:eastAsia="Calibri"/>
        </w:rPr>
        <w:t>дефектн</w:t>
      </w:r>
      <w:r>
        <w:rPr>
          <w:rFonts w:eastAsia="Calibri"/>
        </w:rPr>
        <w:t>ую</w:t>
      </w:r>
      <w:r w:rsidRPr="0008063A">
        <w:rPr>
          <w:rFonts w:eastAsia="Calibri"/>
        </w:rPr>
        <w:t xml:space="preserve"> ведомост</w:t>
      </w:r>
      <w:r>
        <w:rPr>
          <w:rFonts w:eastAsia="Calibri"/>
        </w:rPr>
        <w:t>ь</w:t>
      </w:r>
      <w:r w:rsidRPr="0008063A">
        <w:rPr>
          <w:rFonts w:eastAsia="Calibri"/>
        </w:rPr>
        <w:t xml:space="preserve"> с рекомендациями по предстоящему ремонту</w:t>
      </w:r>
      <w:r w:rsidRPr="0008063A">
        <w:rPr>
          <w:rFonts w:eastAsia="Calibri"/>
          <w:color w:val="FF0000"/>
        </w:rPr>
        <w:t xml:space="preserve"> </w:t>
      </w:r>
      <w:r>
        <w:rPr>
          <w:rFonts w:eastAsia="Calibri"/>
        </w:rPr>
        <w:t>оборудования.</w:t>
      </w:r>
    </w:p>
    <w:p w:rsidR="008608EF" w:rsidRDefault="008608EF" w:rsidP="008608EF">
      <w:pPr>
        <w:pStyle w:val="affff1"/>
        <w:tabs>
          <w:tab w:val="left" w:pos="426"/>
        </w:tabs>
        <w:autoSpaceDE w:val="0"/>
        <w:autoSpaceDN w:val="0"/>
        <w:adjustRightInd w:val="0"/>
        <w:ind w:left="0"/>
        <w:contextualSpacing/>
        <w:jc w:val="both"/>
        <w:rPr>
          <w:rFonts w:eastAsia="Calibri"/>
        </w:rPr>
      </w:pPr>
    </w:p>
    <w:p w:rsidR="008608EF" w:rsidRDefault="008608EF" w:rsidP="008608EF">
      <w:pPr>
        <w:pStyle w:val="affff1"/>
        <w:tabs>
          <w:tab w:val="left" w:pos="426"/>
        </w:tabs>
        <w:autoSpaceDE w:val="0"/>
        <w:autoSpaceDN w:val="0"/>
        <w:adjustRightInd w:val="0"/>
        <w:ind w:left="0"/>
        <w:contextualSpacing/>
        <w:jc w:val="both"/>
        <w:rPr>
          <w:rFonts w:eastAsia="Calibri"/>
        </w:rPr>
      </w:pPr>
    </w:p>
    <w:p w:rsidR="008608EF" w:rsidRDefault="008608EF" w:rsidP="008608EF">
      <w:pPr>
        <w:pStyle w:val="affff1"/>
        <w:numPr>
          <w:ilvl w:val="1"/>
          <w:numId w:val="45"/>
        </w:numPr>
        <w:tabs>
          <w:tab w:val="left" w:pos="426"/>
        </w:tabs>
        <w:ind w:left="0" w:firstLine="0"/>
        <w:jc w:val="both"/>
        <w:rPr>
          <w:b/>
        </w:rPr>
      </w:pPr>
      <w:r>
        <w:rPr>
          <w:b/>
        </w:rPr>
        <w:t xml:space="preserve"> </w:t>
      </w:r>
      <w:r w:rsidRPr="00415122">
        <w:rPr>
          <w:b/>
        </w:rPr>
        <w:t xml:space="preserve">Требование по объему гарантий качества работ: </w:t>
      </w:r>
    </w:p>
    <w:p w:rsidR="008608EF" w:rsidRPr="00415122" w:rsidRDefault="008608EF" w:rsidP="008608EF">
      <w:pPr>
        <w:pStyle w:val="affff1"/>
        <w:tabs>
          <w:tab w:val="left" w:pos="0"/>
        </w:tabs>
        <w:ind w:left="0"/>
        <w:jc w:val="both"/>
        <w:rPr>
          <w:b/>
        </w:rPr>
      </w:pPr>
      <w:r>
        <w:rPr>
          <w:b/>
        </w:rPr>
        <w:tab/>
      </w:r>
      <w:r w:rsidRPr="00415122">
        <w:t>Срок гарантии нормальной работы оборудования после проведения технического обслуживания устанавливается не менее 6 (шесть) месяцев с момента выполнения работ.</w:t>
      </w:r>
    </w:p>
    <w:p w:rsidR="008608EF" w:rsidRPr="00083B1F" w:rsidRDefault="008608EF" w:rsidP="008608EF">
      <w:pPr>
        <w:pStyle w:val="affff1"/>
        <w:tabs>
          <w:tab w:val="left" w:pos="0"/>
          <w:tab w:val="left" w:pos="426"/>
        </w:tabs>
        <w:ind w:left="0"/>
        <w:jc w:val="both"/>
      </w:pPr>
    </w:p>
    <w:p w:rsidR="008608EF" w:rsidRPr="00083B1F" w:rsidRDefault="008608EF" w:rsidP="008608EF">
      <w:pPr>
        <w:tabs>
          <w:tab w:val="left" w:pos="426"/>
        </w:tabs>
        <w:contextualSpacing/>
        <w:jc w:val="both"/>
        <w:rPr>
          <w:rFonts w:ascii="Times New Roman" w:hAnsi="Times New Roman" w:cs="Times New Roman"/>
          <w:sz w:val="24"/>
          <w:szCs w:val="24"/>
        </w:rPr>
      </w:pPr>
      <w:r w:rsidRPr="00083B1F">
        <w:rPr>
          <w:rFonts w:ascii="Times New Roman" w:hAnsi="Times New Roman" w:cs="Times New Roman"/>
          <w:b/>
          <w:sz w:val="24"/>
          <w:szCs w:val="24"/>
        </w:rPr>
        <w:t xml:space="preserve">2.5. Требования к срокам выполнения работ: </w:t>
      </w:r>
      <w:r w:rsidRPr="00083B1F">
        <w:rPr>
          <w:rFonts w:ascii="Times New Roman" w:hAnsi="Times New Roman" w:cs="Times New Roman"/>
          <w:sz w:val="24"/>
          <w:szCs w:val="24"/>
        </w:rPr>
        <w:t>техническое обслуживание должно проводиться два раза в год: первое техническое обслуживание в срок до 15 июля 2016 года, второе техническое обслуживание в срок до 31 октября 2016 г. На основании выявленных дефектов проводится ремонт. Срок проведения ремонтных работ не может превышать 1 (один) месяц с момента поступления заявки.</w:t>
      </w:r>
    </w:p>
    <w:p w:rsidR="00701765" w:rsidRDefault="00701765" w:rsidP="00701765">
      <w:pPr>
        <w:rPr>
          <w:rFonts w:ascii="Times New Roman" w:hAnsi="Times New Roman" w:cs="Times New Roman"/>
          <w:sz w:val="24"/>
          <w:szCs w:val="24"/>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608EF" w:rsidTr="008608EF">
        <w:tc>
          <w:tcPr>
            <w:tcW w:w="4672" w:type="dxa"/>
          </w:tcPr>
          <w:p w:rsidR="008608EF" w:rsidRDefault="008608EF" w:rsidP="008608EF">
            <w:pPr>
              <w:rPr>
                <w:rFonts w:cs="Times New Roman"/>
                <w:b/>
                <w:sz w:val="24"/>
                <w:szCs w:val="24"/>
              </w:rPr>
            </w:pPr>
            <w:r>
              <w:rPr>
                <w:rFonts w:cs="Times New Roman"/>
                <w:b/>
                <w:sz w:val="24"/>
                <w:szCs w:val="24"/>
                <w:lang w:val="en-US"/>
              </w:rPr>
              <w:t>З</w:t>
            </w:r>
            <w:r>
              <w:rPr>
                <w:rFonts w:cs="Times New Roman"/>
                <w:b/>
                <w:sz w:val="24"/>
                <w:szCs w:val="24"/>
              </w:rPr>
              <w:t>АКАЗЧИК</w:t>
            </w:r>
          </w:p>
          <w:p w:rsidR="008608EF" w:rsidRDefault="008608EF" w:rsidP="008608EF">
            <w:pPr>
              <w:rPr>
                <w:rFonts w:cs="Times New Roman"/>
                <w:b/>
                <w:sz w:val="24"/>
                <w:szCs w:val="24"/>
              </w:rPr>
            </w:pPr>
          </w:p>
          <w:p w:rsidR="008608EF" w:rsidRPr="008608EF" w:rsidRDefault="008608EF" w:rsidP="008608EF">
            <w:pPr>
              <w:rPr>
                <w:rFonts w:cs="Times New Roman"/>
                <w:b/>
                <w:sz w:val="24"/>
                <w:szCs w:val="24"/>
              </w:rPr>
            </w:pPr>
            <w:r>
              <w:rPr>
                <w:rFonts w:cs="Times New Roman"/>
                <w:b/>
                <w:sz w:val="24"/>
                <w:szCs w:val="24"/>
              </w:rPr>
              <w:t>______________/______________/</w:t>
            </w:r>
          </w:p>
        </w:tc>
        <w:tc>
          <w:tcPr>
            <w:tcW w:w="4673" w:type="dxa"/>
          </w:tcPr>
          <w:p w:rsidR="008608EF" w:rsidRDefault="008608EF" w:rsidP="00701765">
            <w:pPr>
              <w:rPr>
                <w:rFonts w:cs="Times New Roman"/>
                <w:b/>
                <w:sz w:val="24"/>
                <w:szCs w:val="24"/>
              </w:rPr>
            </w:pPr>
            <w:r w:rsidRPr="008608EF">
              <w:rPr>
                <w:rFonts w:cs="Times New Roman"/>
                <w:b/>
                <w:sz w:val="24"/>
                <w:szCs w:val="24"/>
              </w:rPr>
              <w:t>ИСПОЛНИТЕЛЬ</w:t>
            </w:r>
          </w:p>
          <w:p w:rsidR="008608EF" w:rsidRDefault="008608EF" w:rsidP="00701765">
            <w:pPr>
              <w:rPr>
                <w:rFonts w:cs="Times New Roman"/>
                <w:b/>
                <w:sz w:val="24"/>
                <w:szCs w:val="24"/>
              </w:rPr>
            </w:pPr>
          </w:p>
          <w:p w:rsidR="008608EF" w:rsidRPr="008608EF" w:rsidRDefault="008608EF" w:rsidP="00701765">
            <w:pPr>
              <w:rPr>
                <w:rFonts w:cs="Times New Roman"/>
                <w:b/>
                <w:sz w:val="24"/>
                <w:szCs w:val="24"/>
              </w:rPr>
            </w:pPr>
            <w:r>
              <w:rPr>
                <w:rFonts w:cs="Times New Roman"/>
                <w:b/>
                <w:sz w:val="24"/>
                <w:szCs w:val="24"/>
              </w:rPr>
              <w:t>______________/М.Г. Долгоаршинных</w:t>
            </w:r>
            <w:r w:rsidR="000A787A">
              <w:rPr>
                <w:rFonts w:cs="Times New Roman"/>
                <w:b/>
                <w:sz w:val="24"/>
                <w:szCs w:val="24"/>
              </w:rPr>
              <w:t>/</w:t>
            </w:r>
          </w:p>
        </w:tc>
      </w:tr>
    </w:tbl>
    <w:p w:rsidR="00E26C84" w:rsidRDefault="00E26C84" w:rsidP="00701765">
      <w:pPr>
        <w:rPr>
          <w:rFonts w:ascii="Times New Roman" w:hAnsi="Times New Roman" w:cs="Times New Roman"/>
          <w:sz w:val="24"/>
          <w:szCs w:val="24"/>
        </w:rPr>
      </w:pPr>
    </w:p>
    <w:tbl>
      <w:tblPr>
        <w:tblW w:w="10365" w:type="dxa"/>
        <w:tblLayout w:type="fixed"/>
        <w:tblCellMar>
          <w:left w:w="283" w:type="dxa"/>
          <w:right w:w="283" w:type="dxa"/>
        </w:tblCellMar>
        <w:tblLook w:val="0000" w:firstRow="0" w:lastRow="0" w:firstColumn="0" w:lastColumn="0" w:noHBand="0" w:noVBand="0"/>
      </w:tblPr>
      <w:tblGrid>
        <w:gridCol w:w="5233"/>
        <w:gridCol w:w="5132"/>
      </w:tblGrid>
      <w:tr w:rsidR="000443E1" w:rsidRPr="00216D25" w:rsidTr="008608EF">
        <w:trPr>
          <w:cantSplit/>
          <w:trHeight w:val="225"/>
        </w:trPr>
        <w:tc>
          <w:tcPr>
            <w:tcW w:w="5233" w:type="dxa"/>
            <w:tcBorders>
              <w:left w:val="nil"/>
              <w:right w:val="nil"/>
            </w:tcBorders>
          </w:tcPr>
          <w:p w:rsidR="000443E1" w:rsidRPr="00BB08D7" w:rsidRDefault="000443E1" w:rsidP="008608EF">
            <w:pPr>
              <w:spacing w:after="0" w:line="240" w:lineRule="auto"/>
              <w:rPr>
                <w:rFonts w:ascii="Times New Roman" w:hAnsi="Times New Roman" w:cs="Times New Roman"/>
                <w:b/>
                <w:bCs/>
                <w:sz w:val="24"/>
                <w:szCs w:val="24"/>
                <w:lang w:eastAsia="ru-RU"/>
              </w:rPr>
            </w:pPr>
          </w:p>
        </w:tc>
        <w:tc>
          <w:tcPr>
            <w:tcW w:w="5132" w:type="dxa"/>
            <w:tcBorders>
              <w:left w:val="nil"/>
              <w:right w:val="nil"/>
            </w:tcBorders>
          </w:tcPr>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857820" w:rsidRDefault="00857820" w:rsidP="00BB08D7">
      <w:pPr>
        <w:spacing w:after="0" w:line="240" w:lineRule="auto"/>
        <w:jc w:val="right"/>
        <w:rPr>
          <w:rFonts w:ascii="Times New Roman" w:hAnsi="Times New Roman" w:cs="Times New Roman"/>
          <w:b/>
          <w:bCs/>
          <w:sz w:val="24"/>
          <w:szCs w:val="24"/>
          <w:lang w:eastAsia="ru-RU"/>
        </w:rPr>
      </w:pPr>
    </w:p>
    <w:p w:rsidR="000A787A" w:rsidRDefault="000A787A"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r w:rsidR="001D3314" w:rsidRPr="00BB08D7">
        <w:rPr>
          <w:rFonts w:ascii="Times New Roman" w:hAnsi="Times New Roman" w:cs="Times New Roman"/>
          <w:b/>
          <w:bCs/>
          <w:sz w:val="24"/>
          <w:szCs w:val="24"/>
          <w:lang w:eastAsia="ru-RU"/>
        </w:rPr>
        <w:t>2 к</w:t>
      </w:r>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sidR="00696831">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“___” __________  201</w:t>
      </w:r>
      <w:r w:rsidR="00696831">
        <w:rPr>
          <w:rFonts w:ascii="Times New Roman" w:hAnsi="Times New Roman" w:cs="Times New Roman"/>
          <w:sz w:val="24"/>
          <w:szCs w:val="24"/>
          <w:lang w:eastAsia="ru-RU"/>
        </w:rPr>
        <w:t>6</w:t>
      </w:r>
      <w:r w:rsidRPr="00BB08D7">
        <w:rPr>
          <w:rFonts w:ascii="Times New Roman" w:hAnsi="Times New Roman" w:cs="Times New Roman"/>
          <w:sz w:val="24"/>
          <w:szCs w:val="24"/>
          <w:lang w:eastAsia="ru-RU"/>
        </w:rPr>
        <w:t>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__________  201_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0A787A" w:rsidP="000A787A">
      <w:pPr>
        <w:jc w:val="both"/>
        <w:rPr>
          <w:rFonts w:ascii="Times New Roman" w:hAnsi="Times New Roman" w:cs="Times New Roman"/>
          <w:sz w:val="24"/>
          <w:szCs w:val="24"/>
        </w:rPr>
      </w:pPr>
      <w:r>
        <w:rPr>
          <w:rFonts w:ascii="Times New Roman" w:hAnsi="Times New Roman" w:cs="Times New Roman"/>
          <w:sz w:val="24"/>
          <w:szCs w:val="24"/>
        </w:rPr>
        <w:tab/>
      </w:r>
      <w:r w:rsidR="00D61B4A">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D70AA0" w:rsidRPr="008C3046">
        <w:rPr>
          <w:rFonts w:ascii="Times New Roman" w:hAnsi="Times New Roman" w:cs="Times New Roman"/>
          <w:sz w:val="24"/>
          <w:szCs w:val="24"/>
        </w:rPr>
        <w:t>», именуемое</w:t>
      </w:r>
      <w:r w:rsidR="000443E1" w:rsidRPr="008C3046">
        <w:rPr>
          <w:rFonts w:ascii="Times New Roman" w:hAnsi="Times New Roman" w:cs="Times New Roman"/>
          <w:sz w:val="24"/>
          <w:szCs w:val="24"/>
        </w:rPr>
        <w:t xml:space="preserve">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r w:rsidR="00D70AA0" w:rsidRPr="00216D25">
              <w:rPr>
                <w:rFonts w:ascii="Times New Roman" w:hAnsi="Times New Roman" w:cs="Times New Roman"/>
                <w:sz w:val="20"/>
                <w:szCs w:val="20"/>
                <w:lang w:eastAsia="ru-RU"/>
              </w:rPr>
              <w:t>окончания оказания</w:t>
            </w:r>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8610C2" w:rsidRPr="008610C2" w:rsidRDefault="00C67354" w:rsidP="008610C2">
      <w:pPr>
        <w:pStyle w:val="affff1"/>
        <w:numPr>
          <w:ilvl w:val="0"/>
          <w:numId w:val="34"/>
        </w:numPr>
        <w:autoSpaceDE w:val="0"/>
        <w:autoSpaceDN w:val="0"/>
        <w:adjustRightInd w:val="0"/>
        <w:jc w:val="both"/>
      </w:pPr>
      <w:r w:rsidRPr="008610C2">
        <w:rPr>
          <w:i/>
        </w:rPr>
        <w:t xml:space="preserve"> </w:t>
      </w:r>
      <w:r w:rsidR="008610C2" w:rsidRPr="008610C2">
        <w:t xml:space="preserve">Иные </w:t>
      </w:r>
      <w:r w:rsidR="00D70AA0" w:rsidRPr="008610C2">
        <w:t xml:space="preserve">условия: </w:t>
      </w:r>
      <w:r>
        <w:t>срок проведения ремонтных работ определяются заявкой, но не может превышать 1 (один) месяц с даты согласования заявки. Стоимость запасных частей входит в стоимость ремонта.</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sidR="00B6324F" w:rsidRPr="00B6324F">
        <w:rPr>
          <w:iCs/>
        </w:rPr>
        <w:t>согласно условиям договора</w:t>
      </w:r>
      <w:r w:rsidR="00B6324F">
        <w:t>.</w:t>
      </w:r>
    </w:p>
    <w:p w:rsidR="000443E1" w:rsidRPr="00B6324F" w:rsidRDefault="000443E1" w:rsidP="00F9078A">
      <w:pPr>
        <w:pStyle w:val="affff1"/>
        <w:numPr>
          <w:ilvl w:val="0"/>
          <w:numId w:val="34"/>
        </w:numPr>
        <w:autoSpaceDE w:val="0"/>
        <w:autoSpaceDN w:val="0"/>
        <w:adjustRightInd w:val="0"/>
        <w:jc w:val="both"/>
      </w:pPr>
      <w:r w:rsidRPr="002020E1">
        <w:t xml:space="preserve">Порядок сдачи-приемки </w:t>
      </w:r>
      <w:r w:rsidR="00D70AA0" w:rsidRPr="002020E1">
        <w:t>Услуг</w:t>
      </w:r>
      <w:r w:rsidR="00D70AA0">
        <w:rPr>
          <w:i/>
          <w:iCs/>
        </w:rPr>
        <w:t xml:space="preserve"> </w:t>
      </w:r>
      <w:r w:rsidRPr="00B6324F">
        <w:rPr>
          <w:iCs/>
        </w:rPr>
        <w:t xml:space="preserve">согласно </w:t>
      </w:r>
      <w:r w:rsidR="00B6324F" w:rsidRPr="00B6324F">
        <w:rPr>
          <w:iCs/>
        </w:rPr>
        <w:t>у</w:t>
      </w:r>
      <w:r w:rsidRPr="00B6324F">
        <w:rPr>
          <w:iCs/>
        </w:rPr>
        <w:t>словиям Договора</w:t>
      </w:r>
      <w:r w:rsidR="00B6324F" w:rsidRPr="00B6324F">
        <w:rPr>
          <w:iCs/>
        </w:rPr>
        <w:t>.</w:t>
      </w:r>
    </w:p>
    <w:p w:rsidR="000443E1" w:rsidRPr="002020E1" w:rsidRDefault="000443E1" w:rsidP="00F9078A">
      <w:pPr>
        <w:pStyle w:val="affff1"/>
        <w:numPr>
          <w:ilvl w:val="0"/>
          <w:numId w:val="34"/>
        </w:numPr>
      </w:pPr>
      <w:r w:rsidRPr="002020E1">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lastRenderedPageBreak/>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Default="00437C69" w:rsidP="00BB08D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437C69" w:rsidRDefault="00437C69" w:rsidP="00BB08D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437C69" w:rsidRDefault="00437C69" w:rsidP="00BB08D7">
            <w:pPr>
              <w:spacing w:after="0" w:line="240" w:lineRule="auto"/>
              <w:rPr>
                <w:rFonts w:ascii="Times New Roman" w:hAnsi="Times New Roman" w:cs="Times New Roman"/>
                <w:b/>
                <w:bCs/>
                <w:sz w:val="24"/>
                <w:szCs w:val="24"/>
                <w:lang w:eastAsia="ru-RU"/>
              </w:rPr>
            </w:pPr>
          </w:p>
          <w:p w:rsidR="00437C69" w:rsidRPr="00BB08D7" w:rsidRDefault="00437C69" w:rsidP="00BB08D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____________М.Г. Долгоаршинных</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A5C24" w:rsidTr="002A5C24">
        <w:tc>
          <w:tcPr>
            <w:tcW w:w="4672" w:type="dxa"/>
          </w:tcPr>
          <w:p w:rsidR="002A5C24" w:rsidRDefault="002A5C24" w:rsidP="002A5C24">
            <w:pPr>
              <w:rPr>
                <w:rFonts w:cs="Times New Roman"/>
                <w:b/>
                <w:sz w:val="24"/>
                <w:szCs w:val="24"/>
              </w:rPr>
            </w:pPr>
            <w:r>
              <w:rPr>
                <w:rFonts w:cs="Times New Roman"/>
                <w:b/>
                <w:sz w:val="24"/>
                <w:szCs w:val="24"/>
                <w:lang w:val="en-US"/>
              </w:rPr>
              <w:t>З</w:t>
            </w:r>
            <w:r>
              <w:rPr>
                <w:rFonts w:cs="Times New Roman"/>
                <w:b/>
                <w:sz w:val="24"/>
                <w:szCs w:val="24"/>
              </w:rPr>
              <w:t>АКАЗЧИК</w:t>
            </w:r>
          </w:p>
          <w:p w:rsidR="002A5C24" w:rsidRDefault="002A5C24" w:rsidP="002A5C24">
            <w:pPr>
              <w:rPr>
                <w:rFonts w:cs="Times New Roman"/>
                <w:b/>
                <w:sz w:val="24"/>
                <w:szCs w:val="24"/>
              </w:rPr>
            </w:pPr>
          </w:p>
          <w:p w:rsidR="002A5C24" w:rsidRPr="008608EF" w:rsidRDefault="002A5C24" w:rsidP="002A5C24">
            <w:pPr>
              <w:rPr>
                <w:rFonts w:cs="Times New Roman"/>
                <w:b/>
                <w:sz w:val="24"/>
                <w:szCs w:val="24"/>
              </w:rPr>
            </w:pPr>
            <w:r>
              <w:rPr>
                <w:rFonts w:cs="Times New Roman"/>
                <w:b/>
                <w:sz w:val="24"/>
                <w:szCs w:val="24"/>
              </w:rPr>
              <w:t>______________/______________/</w:t>
            </w:r>
          </w:p>
        </w:tc>
        <w:tc>
          <w:tcPr>
            <w:tcW w:w="4673" w:type="dxa"/>
          </w:tcPr>
          <w:p w:rsidR="002A5C24" w:rsidRDefault="002A5C24" w:rsidP="002A5C24">
            <w:pPr>
              <w:rPr>
                <w:rFonts w:cs="Times New Roman"/>
                <w:b/>
                <w:sz w:val="24"/>
                <w:szCs w:val="24"/>
              </w:rPr>
            </w:pPr>
            <w:r w:rsidRPr="008608EF">
              <w:rPr>
                <w:rFonts w:cs="Times New Roman"/>
                <w:b/>
                <w:sz w:val="24"/>
                <w:szCs w:val="24"/>
              </w:rPr>
              <w:t>ИСПОЛНИТЕЛЬ</w:t>
            </w:r>
          </w:p>
          <w:p w:rsidR="002A5C24" w:rsidRDefault="002A5C24" w:rsidP="002A5C24">
            <w:pPr>
              <w:rPr>
                <w:rFonts w:cs="Times New Roman"/>
                <w:b/>
                <w:sz w:val="24"/>
                <w:szCs w:val="24"/>
              </w:rPr>
            </w:pPr>
          </w:p>
          <w:p w:rsidR="002A5C24" w:rsidRPr="008608EF" w:rsidRDefault="002A5C24" w:rsidP="002A5C24">
            <w:pPr>
              <w:rPr>
                <w:rFonts w:cs="Times New Roman"/>
                <w:b/>
                <w:sz w:val="24"/>
                <w:szCs w:val="24"/>
              </w:rPr>
            </w:pPr>
            <w:r>
              <w:rPr>
                <w:rFonts w:cs="Times New Roman"/>
                <w:b/>
                <w:sz w:val="24"/>
                <w:szCs w:val="24"/>
              </w:rPr>
              <w:t>______________/М.Г. Долгоаршинных/</w:t>
            </w:r>
          </w:p>
        </w:tc>
      </w:tr>
    </w:tbl>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A5C24" w:rsidRDefault="002A5C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r w:rsidR="00D70AA0" w:rsidRPr="00BB08D7">
        <w:rPr>
          <w:rFonts w:ascii="Times New Roman" w:hAnsi="Times New Roman" w:cs="Times New Roman"/>
          <w:b/>
          <w:bCs/>
          <w:sz w:val="24"/>
          <w:szCs w:val="24"/>
          <w:lang w:eastAsia="ru-RU"/>
        </w:rPr>
        <w:t>3 к</w:t>
      </w:r>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0443E1" w:rsidRPr="00BB08D7" w:rsidRDefault="00063519" w:rsidP="00BB08D7">
      <w:pPr>
        <w:spacing w:after="0" w:line="240" w:lineRule="auto"/>
        <w:rPr>
          <w:rFonts w:ascii="Times New Roman" w:hAnsi="Times New Roman" w:cs="Times New Roman"/>
          <w:b/>
          <w:bCs/>
          <w:sz w:val="24"/>
          <w:szCs w:val="24"/>
          <w:lang w:eastAsia="ru-RU"/>
        </w:rPr>
      </w:pPr>
      <w:r>
        <w:rPr>
          <w:rFonts w:ascii="Times New Roman" w:hAnsi="Times New Roman" w:cs="Times New Roman"/>
          <w:sz w:val="24"/>
          <w:szCs w:val="24"/>
          <w:lang w:eastAsia="ru-RU"/>
        </w:rPr>
        <w:t>1. Стоимость техническо</w:t>
      </w:r>
      <w:r w:rsidR="00C233C4">
        <w:rPr>
          <w:rFonts w:ascii="Times New Roman" w:hAnsi="Times New Roman" w:cs="Times New Roman"/>
          <w:sz w:val="24"/>
          <w:szCs w:val="24"/>
          <w:lang w:eastAsia="ru-RU"/>
        </w:rPr>
        <w:t>го обслуживания</w:t>
      </w:r>
      <w:r w:rsidR="000443E1" w:rsidRPr="00BB08D7">
        <w:rPr>
          <w:rFonts w:ascii="Times New Roman" w:hAnsi="Times New Roman" w:cs="Times New Roman"/>
          <w:sz w:val="24"/>
          <w:szCs w:val="24"/>
          <w:lang w:eastAsia="ru-RU"/>
        </w:rPr>
        <w:t>:</w:t>
      </w:r>
    </w:p>
    <w:p w:rsidR="000443E1" w:rsidRPr="00BB08D7" w:rsidRDefault="000443E1" w:rsidP="00BB08D7">
      <w:pPr>
        <w:spacing w:after="0" w:line="240" w:lineRule="auto"/>
        <w:ind w:left="360"/>
        <w:rPr>
          <w:rFonts w:ascii="Times New Roman" w:hAnsi="Times New Roman" w:cs="Times New Roman"/>
          <w:b/>
          <w:bCs/>
          <w:sz w:val="24"/>
          <w:szCs w:val="24"/>
          <w:lang w:eastAsia="ru-RU"/>
        </w:rPr>
      </w:pPr>
    </w:p>
    <w:tbl>
      <w:tblPr>
        <w:tblW w:w="92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0"/>
        <w:gridCol w:w="2126"/>
        <w:gridCol w:w="2127"/>
      </w:tblGrid>
      <w:tr w:rsidR="00323624" w:rsidRPr="00216D25" w:rsidTr="002A5C24">
        <w:trPr>
          <w:trHeight w:val="493"/>
        </w:trPr>
        <w:tc>
          <w:tcPr>
            <w:tcW w:w="675" w:type="dxa"/>
          </w:tcPr>
          <w:p w:rsidR="00323624" w:rsidRPr="00C85F63" w:rsidRDefault="00323624" w:rsidP="00C85F63">
            <w:pPr>
              <w:spacing w:after="0" w:line="240" w:lineRule="auto"/>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w:t>
            </w:r>
          </w:p>
        </w:tc>
        <w:tc>
          <w:tcPr>
            <w:tcW w:w="4280" w:type="dxa"/>
          </w:tcPr>
          <w:p w:rsidR="00323624" w:rsidRPr="00C85F63" w:rsidRDefault="00323624" w:rsidP="00C85F63">
            <w:pPr>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Наименование Услуг</w:t>
            </w:r>
          </w:p>
        </w:tc>
        <w:tc>
          <w:tcPr>
            <w:tcW w:w="2126" w:type="dxa"/>
          </w:tcPr>
          <w:p w:rsidR="00323624" w:rsidRPr="00C85F63" w:rsidRDefault="00323624" w:rsidP="00323624">
            <w:pPr>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Максимальная цена 1</w:t>
            </w:r>
            <w:r>
              <w:rPr>
                <w:rFonts w:ascii="Times New Roman" w:hAnsi="Times New Roman" w:cs="Times New Roman"/>
                <w:b/>
                <w:bCs/>
                <w:sz w:val="24"/>
                <w:szCs w:val="24"/>
                <w:lang w:eastAsia="ru-RU"/>
              </w:rPr>
              <w:t xml:space="preserve"> (одной) единицы Услуги</w:t>
            </w: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без </w:t>
            </w:r>
            <w:r w:rsidRPr="00BB08D7">
              <w:rPr>
                <w:rFonts w:ascii="Times New Roman" w:hAnsi="Times New Roman" w:cs="Times New Roman"/>
                <w:b/>
                <w:bCs/>
                <w:sz w:val="24"/>
                <w:szCs w:val="24"/>
                <w:lang w:eastAsia="ru-RU"/>
              </w:rPr>
              <w:t>НДС</w:t>
            </w:r>
          </w:p>
        </w:tc>
        <w:tc>
          <w:tcPr>
            <w:tcW w:w="2127" w:type="dxa"/>
          </w:tcPr>
          <w:p w:rsidR="00323624" w:rsidRPr="00BB08D7" w:rsidRDefault="00323624" w:rsidP="00C85F63">
            <w:pPr>
              <w:jc w:val="center"/>
              <w:rPr>
                <w:rFonts w:ascii="Times New Roman" w:hAnsi="Times New Roman" w:cs="Times New Roman"/>
                <w:b/>
                <w:bCs/>
                <w:sz w:val="24"/>
                <w:szCs w:val="24"/>
                <w:lang w:eastAsia="ru-RU"/>
              </w:rPr>
            </w:pPr>
            <w:r w:rsidRPr="00323624">
              <w:rPr>
                <w:rFonts w:ascii="Times New Roman" w:hAnsi="Times New Roman" w:cs="Times New Roman"/>
                <w:b/>
                <w:bCs/>
                <w:sz w:val="24"/>
                <w:szCs w:val="24"/>
                <w:lang w:eastAsia="ru-RU"/>
              </w:rPr>
              <w:t>Максимальная цена 1 (одной) единицы Услуги, с НДС</w:t>
            </w:r>
          </w:p>
        </w:tc>
      </w:tr>
      <w:tr w:rsidR="00323624" w:rsidRPr="004E53B3" w:rsidTr="002A5C24">
        <w:tc>
          <w:tcPr>
            <w:tcW w:w="675" w:type="dxa"/>
          </w:tcPr>
          <w:p w:rsidR="00323624" w:rsidRDefault="00323624" w:rsidP="00437C6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280" w:type="dxa"/>
          </w:tcPr>
          <w:p w:rsidR="002A5C24" w:rsidRDefault="00323624" w:rsidP="00437C69">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lang w:val="en-US"/>
              </w:rPr>
              <w:t xml:space="preserve"> </w:t>
            </w: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w:t>
            </w:r>
            <w:r w:rsidRPr="00437C69">
              <w:rPr>
                <w:rFonts w:ascii="Times New Roman" w:hAnsi="Times New Roman" w:cs="Times New Roman"/>
                <w:color w:val="000000"/>
                <w:sz w:val="24"/>
                <w:szCs w:val="24"/>
              </w:rPr>
              <w:t>АРС</w:t>
            </w:r>
            <w:r w:rsidRPr="00437C69">
              <w:rPr>
                <w:rFonts w:ascii="Times New Roman" w:hAnsi="Times New Roman" w:cs="Times New Roman"/>
                <w:color w:val="000000"/>
                <w:sz w:val="24"/>
                <w:szCs w:val="24"/>
                <w:lang w:val="en-US"/>
              </w:rPr>
              <w:t xml:space="preserve"> Simmetra 16 kVA </w:t>
            </w:r>
          </w:p>
          <w:p w:rsidR="00323624" w:rsidRPr="00437C69" w:rsidRDefault="00323624" w:rsidP="00437C69">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CD0141110399 </w:t>
            </w:r>
          </w:p>
        </w:tc>
        <w:tc>
          <w:tcPr>
            <w:tcW w:w="2126" w:type="dxa"/>
          </w:tcPr>
          <w:p w:rsidR="00323624" w:rsidRPr="007E129D" w:rsidRDefault="00323624" w:rsidP="00063519">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063519">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Pr="00437C69" w:rsidRDefault="00323624" w:rsidP="00437C6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280" w:type="dxa"/>
          </w:tcPr>
          <w:p w:rsidR="002A5C24" w:rsidRDefault="00323624" w:rsidP="00437C69">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Digital Energy LitePro 10 kVA </w:t>
            </w:r>
          </w:p>
          <w:p w:rsidR="00323624" w:rsidRPr="00437C69" w:rsidRDefault="00323624" w:rsidP="00437C69">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L2010-3410-B202A </w:t>
            </w:r>
          </w:p>
        </w:tc>
        <w:tc>
          <w:tcPr>
            <w:tcW w:w="2126" w:type="dxa"/>
          </w:tcPr>
          <w:p w:rsidR="00323624" w:rsidRPr="007E129D" w:rsidRDefault="00323624" w:rsidP="00063519">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063519">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Pr="00437C69" w:rsidRDefault="00323624" w:rsidP="00437C6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280" w:type="dxa"/>
          </w:tcPr>
          <w:p w:rsidR="002A5C24" w:rsidRDefault="00323624" w:rsidP="00437C69">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Digital Energy LitePro 10 kVA </w:t>
            </w:r>
          </w:p>
          <w:p w:rsidR="00323624" w:rsidRPr="00437C69" w:rsidRDefault="00323624" w:rsidP="00437C69">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L2010-4511-B063A  </w:t>
            </w:r>
          </w:p>
        </w:tc>
        <w:tc>
          <w:tcPr>
            <w:tcW w:w="2126" w:type="dxa"/>
          </w:tcPr>
          <w:p w:rsidR="00323624" w:rsidRPr="007E129D" w:rsidRDefault="00323624" w:rsidP="00063519">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323624">
            <w:pPr>
              <w:jc w:val="center"/>
              <w:rPr>
                <w:rFonts w:ascii="Times New Roman" w:hAnsi="Times New Roman" w:cs="Times New Roman"/>
                <w:sz w:val="24"/>
                <w:szCs w:val="24"/>
                <w:lang w:val="en-US" w:eastAsia="ru-RU"/>
              </w:rPr>
            </w:pPr>
          </w:p>
        </w:tc>
      </w:tr>
      <w:tr w:rsidR="00323624" w:rsidRPr="004E53B3" w:rsidTr="002A5C24">
        <w:tc>
          <w:tcPr>
            <w:tcW w:w="675" w:type="dxa"/>
          </w:tcPr>
          <w:p w:rsidR="00323624" w:rsidRPr="00437C69" w:rsidRDefault="00323624" w:rsidP="00437C6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280" w:type="dxa"/>
          </w:tcPr>
          <w:p w:rsidR="002A5C24" w:rsidRDefault="00323624" w:rsidP="00437C69">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Digital Energy SitePro 60 kVA </w:t>
            </w:r>
          </w:p>
          <w:p w:rsidR="00323624" w:rsidRPr="00437C69" w:rsidRDefault="00323624" w:rsidP="00437C69">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A 70603606 A720P </w:t>
            </w:r>
          </w:p>
        </w:tc>
        <w:tc>
          <w:tcPr>
            <w:tcW w:w="2126" w:type="dxa"/>
          </w:tcPr>
          <w:p w:rsidR="00323624" w:rsidRPr="007E129D" w:rsidRDefault="00323624" w:rsidP="00063519">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063519">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Pr="00437C69" w:rsidRDefault="003236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280" w:type="dxa"/>
          </w:tcPr>
          <w:p w:rsidR="002A5C24" w:rsidRDefault="00323624" w:rsidP="00323624">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Digital Energy SitePro 60 kVA </w:t>
            </w:r>
          </w:p>
          <w:p w:rsidR="00323624" w:rsidRPr="00437C69" w:rsidRDefault="00323624" w:rsidP="00323624">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A 70603606 A725P </w:t>
            </w:r>
          </w:p>
        </w:tc>
        <w:tc>
          <w:tcPr>
            <w:tcW w:w="2126"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Pr="00437C69" w:rsidRDefault="003236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4280" w:type="dxa"/>
          </w:tcPr>
          <w:p w:rsidR="002A5C24" w:rsidRDefault="00323624" w:rsidP="00323624">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Powerware PW9390 100 kVA </w:t>
            </w:r>
          </w:p>
          <w:p w:rsidR="00323624" w:rsidRPr="00437C69" w:rsidRDefault="00323624" w:rsidP="00323624">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372511 </w:t>
            </w:r>
          </w:p>
        </w:tc>
        <w:tc>
          <w:tcPr>
            <w:tcW w:w="2126"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Pr="00437C69" w:rsidRDefault="003236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280" w:type="dxa"/>
          </w:tcPr>
          <w:p w:rsidR="002A5C24" w:rsidRDefault="00323624" w:rsidP="00323624">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Powerware PW9390 100 kVA </w:t>
            </w:r>
          </w:p>
          <w:p w:rsidR="00323624" w:rsidRPr="00437C69" w:rsidRDefault="00323624" w:rsidP="00323624">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372695 </w:t>
            </w:r>
          </w:p>
        </w:tc>
        <w:tc>
          <w:tcPr>
            <w:tcW w:w="2126"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Default="003236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w:t>
            </w:r>
          </w:p>
          <w:p w:rsidR="00323624" w:rsidRPr="00437C69" w:rsidRDefault="00323624" w:rsidP="00323624">
            <w:pPr>
              <w:spacing w:after="0" w:line="240" w:lineRule="auto"/>
              <w:jc w:val="center"/>
              <w:rPr>
                <w:rFonts w:ascii="Times New Roman" w:hAnsi="Times New Roman" w:cs="Times New Roman"/>
                <w:sz w:val="24"/>
                <w:szCs w:val="24"/>
                <w:lang w:eastAsia="ru-RU"/>
              </w:rPr>
            </w:pPr>
          </w:p>
        </w:tc>
        <w:tc>
          <w:tcPr>
            <w:tcW w:w="4280" w:type="dxa"/>
          </w:tcPr>
          <w:p w:rsidR="002A5C24" w:rsidRDefault="00323624" w:rsidP="00323624">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DPS160 </w:t>
            </w:r>
          </w:p>
          <w:p w:rsidR="00323624" w:rsidRPr="00437C69" w:rsidRDefault="00323624" w:rsidP="00323624">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Z0611900018 WA </w:t>
            </w:r>
          </w:p>
        </w:tc>
        <w:tc>
          <w:tcPr>
            <w:tcW w:w="2126"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Default="003236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w:t>
            </w:r>
          </w:p>
          <w:p w:rsidR="00323624" w:rsidRPr="00437C69" w:rsidRDefault="00323624" w:rsidP="00323624">
            <w:pPr>
              <w:spacing w:after="0" w:line="240" w:lineRule="auto"/>
              <w:jc w:val="center"/>
              <w:rPr>
                <w:rFonts w:ascii="Times New Roman" w:hAnsi="Times New Roman" w:cs="Times New Roman"/>
                <w:sz w:val="24"/>
                <w:szCs w:val="24"/>
                <w:lang w:eastAsia="ru-RU"/>
              </w:rPr>
            </w:pPr>
          </w:p>
        </w:tc>
        <w:tc>
          <w:tcPr>
            <w:tcW w:w="4280" w:type="dxa"/>
          </w:tcPr>
          <w:p w:rsidR="002A5C24" w:rsidRDefault="00323624" w:rsidP="00323624">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DPS160 </w:t>
            </w:r>
          </w:p>
          <w:p w:rsidR="00323624" w:rsidRPr="00437C69" w:rsidRDefault="00323624" w:rsidP="00323624">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Z0611900019 WA </w:t>
            </w:r>
          </w:p>
        </w:tc>
        <w:tc>
          <w:tcPr>
            <w:tcW w:w="2126"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r>
      <w:tr w:rsidR="00323624" w:rsidRPr="004E53B3" w:rsidTr="002A5C24">
        <w:tc>
          <w:tcPr>
            <w:tcW w:w="675" w:type="dxa"/>
          </w:tcPr>
          <w:p w:rsidR="00323624" w:rsidRDefault="003236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p>
          <w:p w:rsidR="00323624" w:rsidRPr="00437C69" w:rsidRDefault="00323624" w:rsidP="00323624">
            <w:pPr>
              <w:spacing w:after="0" w:line="240" w:lineRule="auto"/>
              <w:jc w:val="center"/>
              <w:rPr>
                <w:rFonts w:ascii="Times New Roman" w:hAnsi="Times New Roman" w:cs="Times New Roman"/>
                <w:sz w:val="24"/>
                <w:szCs w:val="24"/>
                <w:lang w:eastAsia="ru-RU"/>
              </w:rPr>
            </w:pPr>
          </w:p>
        </w:tc>
        <w:tc>
          <w:tcPr>
            <w:tcW w:w="4280" w:type="dxa"/>
          </w:tcPr>
          <w:p w:rsidR="002A5C24" w:rsidRDefault="00323624" w:rsidP="00323624">
            <w:pPr>
              <w:spacing w:after="0" w:line="240" w:lineRule="auto"/>
              <w:rPr>
                <w:rFonts w:ascii="Times New Roman" w:hAnsi="Times New Roman" w:cs="Times New Roman"/>
                <w:color w:val="000000"/>
                <w:sz w:val="24"/>
                <w:szCs w:val="24"/>
                <w:lang w:val="en-US"/>
              </w:rPr>
            </w:pPr>
            <w:r w:rsidRPr="00437C69">
              <w:rPr>
                <w:rFonts w:ascii="Times New Roman" w:hAnsi="Times New Roman" w:cs="Times New Roman"/>
                <w:color w:val="000000"/>
                <w:sz w:val="24"/>
                <w:szCs w:val="24"/>
              </w:rPr>
              <w:t>ИБП</w:t>
            </w:r>
            <w:r w:rsidRPr="00437C69">
              <w:rPr>
                <w:rFonts w:ascii="Times New Roman" w:hAnsi="Times New Roman" w:cs="Times New Roman"/>
                <w:color w:val="000000"/>
                <w:sz w:val="24"/>
                <w:szCs w:val="24"/>
                <w:lang w:val="en-US"/>
              </w:rPr>
              <w:t xml:space="preserve"> DPS160 </w:t>
            </w:r>
          </w:p>
          <w:p w:rsidR="00323624" w:rsidRPr="00437C69" w:rsidRDefault="00323624" w:rsidP="00323624">
            <w:pPr>
              <w:spacing w:after="0" w:line="240" w:lineRule="auto"/>
              <w:rPr>
                <w:rFonts w:ascii="Times New Roman" w:hAnsi="Times New Roman" w:cs="Times New Roman"/>
                <w:sz w:val="24"/>
                <w:szCs w:val="24"/>
                <w:lang w:val="en-US" w:eastAsia="ru-RU"/>
              </w:rPr>
            </w:pPr>
            <w:r w:rsidRPr="00437C69">
              <w:rPr>
                <w:rFonts w:ascii="Times New Roman" w:hAnsi="Times New Roman" w:cs="Times New Roman"/>
                <w:color w:val="000000"/>
                <w:sz w:val="24"/>
                <w:szCs w:val="24"/>
                <w:lang w:val="en-US"/>
              </w:rPr>
              <w:t xml:space="preserve">s/n Z0611900020WA </w:t>
            </w:r>
          </w:p>
        </w:tc>
        <w:tc>
          <w:tcPr>
            <w:tcW w:w="2126"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c>
          <w:tcPr>
            <w:tcW w:w="2127" w:type="dxa"/>
          </w:tcPr>
          <w:p w:rsidR="00323624" w:rsidRPr="007E129D" w:rsidRDefault="00323624" w:rsidP="00323624">
            <w:pPr>
              <w:spacing w:after="0" w:line="240" w:lineRule="auto"/>
              <w:jc w:val="center"/>
              <w:rPr>
                <w:rFonts w:ascii="Times New Roman" w:hAnsi="Times New Roman" w:cs="Times New Roman"/>
                <w:sz w:val="24"/>
                <w:szCs w:val="24"/>
                <w:lang w:val="en-US" w:eastAsia="ru-RU"/>
              </w:rPr>
            </w:pPr>
          </w:p>
        </w:tc>
      </w:tr>
      <w:tr w:rsidR="002A5C24" w:rsidRPr="00437C69" w:rsidTr="00DF2A97">
        <w:tc>
          <w:tcPr>
            <w:tcW w:w="675" w:type="dxa"/>
          </w:tcPr>
          <w:p w:rsidR="002A5C24" w:rsidRDefault="002A5C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4280" w:type="dxa"/>
            <w:shd w:val="clear" w:color="auto" w:fill="auto"/>
          </w:tcPr>
          <w:p w:rsidR="002A5C24" w:rsidRPr="00437C69" w:rsidRDefault="002A5C24" w:rsidP="00323624">
            <w:pPr>
              <w:spacing w:after="0" w:line="240" w:lineRule="auto"/>
              <w:rPr>
                <w:rFonts w:ascii="Times New Roman" w:hAnsi="Times New Roman" w:cs="Times New Roman"/>
                <w:color w:val="000000"/>
                <w:sz w:val="24"/>
                <w:szCs w:val="24"/>
              </w:rPr>
            </w:pPr>
            <w:r w:rsidRPr="00DF2A97">
              <w:rPr>
                <w:rFonts w:ascii="Times New Roman" w:hAnsi="Times New Roman" w:cs="Times New Roman"/>
                <w:color w:val="000000"/>
                <w:sz w:val="24"/>
                <w:szCs w:val="24"/>
              </w:rPr>
              <w:t>Стоимость накладных, транспортных командировочных расходов и аренды грузоподъемных механизмов</w:t>
            </w:r>
          </w:p>
        </w:tc>
        <w:tc>
          <w:tcPr>
            <w:tcW w:w="4253" w:type="dxa"/>
            <w:gridSpan w:val="2"/>
          </w:tcPr>
          <w:p w:rsidR="002A5C24" w:rsidRDefault="002A5C24" w:rsidP="0032362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Входит в стоимость работ по техническому обслуживанию</w:t>
            </w:r>
          </w:p>
        </w:tc>
      </w:tr>
    </w:tbl>
    <w:p w:rsidR="000443E1" w:rsidRPr="002A5C24" w:rsidRDefault="000443E1" w:rsidP="00BB08D7">
      <w:pPr>
        <w:spacing w:after="0" w:line="240" w:lineRule="auto"/>
        <w:ind w:left="360"/>
        <w:rPr>
          <w:rFonts w:ascii="Times New Roman" w:hAnsi="Times New Roman" w:cs="Times New Roman"/>
          <w:sz w:val="24"/>
          <w:szCs w:val="24"/>
          <w:lang w:eastAsia="ru-RU"/>
        </w:rPr>
      </w:pPr>
    </w:p>
    <w:p w:rsidR="00857820" w:rsidRPr="00063519" w:rsidRDefault="00063519" w:rsidP="00063519">
      <w:pPr>
        <w:rPr>
          <w:rFonts w:ascii="Times New Roman" w:hAnsi="Times New Roman" w:cs="Times New Roman"/>
          <w:sz w:val="24"/>
          <w:szCs w:val="24"/>
        </w:rPr>
      </w:pPr>
      <w:r>
        <w:rPr>
          <w:rFonts w:ascii="Times New Roman" w:hAnsi="Times New Roman" w:cs="Times New Roman"/>
          <w:sz w:val="24"/>
          <w:szCs w:val="24"/>
        </w:rPr>
        <w:t>2</w:t>
      </w:r>
      <w:r w:rsidRPr="00063519">
        <w:rPr>
          <w:rFonts w:ascii="Times New Roman" w:hAnsi="Times New Roman" w:cs="Times New Roman"/>
          <w:sz w:val="24"/>
          <w:szCs w:val="24"/>
        </w:rPr>
        <w:t xml:space="preserve">. Стоимость работ по </w:t>
      </w:r>
      <w:r>
        <w:rPr>
          <w:rFonts w:ascii="Times New Roman" w:hAnsi="Times New Roman" w:cs="Times New Roman"/>
          <w:sz w:val="24"/>
          <w:szCs w:val="24"/>
        </w:rPr>
        <w:t>ремонту</w:t>
      </w:r>
      <w:r w:rsidRPr="00063519">
        <w:rPr>
          <w:rFonts w:ascii="Times New Roman" w:hAnsi="Times New Roman" w:cs="Times New Roman"/>
          <w:sz w:val="24"/>
          <w:szCs w:val="24"/>
        </w:rPr>
        <w:t>:</w:t>
      </w:r>
    </w:p>
    <w:tbl>
      <w:tblPr>
        <w:tblStyle w:val="afffb"/>
        <w:tblW w:w="9214" w:type="dxa"/>
        <w:tblInd w:w="-5" w:type="dxa"/>
        <w:tblLayout w:type="fixed"/>
        <w:tblLook w:val="04A0" w:firstRow="1" w:lastRow="0" w:firstColumn="1" w:lastColumn="0" w:noHBand="0" w:noVBand="1"/>
      </w:tblPr>
      <w:tblGrid>
        <w:gridCol w:w="709"/>
        <w:gridCol w:w="3969"/>
        <w:gridCol w:w="850"/>
        <w:gridCol w:w="1843"/>
        <w:gridCol w:w="1843"/>
      </w:tblGrid>
      <w:tr w:rsidR="002A5C24" w:rsidRPr="00063519" w:rsidTr="002A5C24">
        <w:tc>
          <w:tcPr>
            <w:tcW w:w="709" w:type="dxa"/>
          </w:tcPr>
          <w:p w:rsidR="002A5C24" w:rsidRPr="00063519" w:rsidRDefault="002A5C24" w:rsidP="002A5C24">
            <w:pPr>
              <w:shd w:val="clear" w:color="auto" w:fill="FFFFFF"/>
              <w:ind w:left="68"/>
              <w:jc w:val="center"/>
              <w:rPr>
                <w:rFonts w:cs="Times New Roman"/>
                <w:sz w:val="24"/>
                <w:szCs w:val="24"/>
              </w:rPr>
            </w:pPr>
            <w:r w:rsidRPr="00063519">
              <w:rPr>
                <w:rFonts w:cs="Times New Roman"/>
                <w:bCs/>
                <w:iCs/>
                <w:color w:val="000000"/>
                <w:sz w:val="24"/>
                <w:szCs w:val="24"/>
              </w:rPr>
              <w:t>№</w:t>
            </w:r>
          </w:p>
        </w:tc>
        <w:tc>
          <w:tcPr>
            <w:tcW w:w="3969" w:type="dxa"/>
          </w:tcPr>
          <w:p w:rsidR="002A5C24" w:rsidRPr="00063519" w:rsidRDefault="002A5C24" w:rsidP="002A5C24">
            <w:pPr>
              <w:shd w:val="clear" w:color="auto" w:fill="FFFFFF"/>
              <w:ind w:left="745" w:right="770"/>
              <w:rPr>
                <w:rFonts w:cs="Times New Roman"/>
                <w:sz w:val="24"/>
                <w:szCs w:val="24"/>
              </w:rPr>
            </w:pPr>
            <w:r w:rsidRPr="00063519">
              <w:rPr>
                <w:rFonts w:cs="Times New Roman"/>
                <w:bCs/>
                <w:color w:val="000000"/>
                <w:spacing w:val="-9"/>
                <w:sz w:val="24"/>
                <w:szCs w:val="24"/>
              </w:rPr>
              <w:t>Описание работ по ремонту ИБП</w:t>
            </w:r>
          </w:p>
        </w:tc>
        <w:tc>
          <w:tcPr>
            <w:tcW w:w="850" w:type="dxa"/>
          </w:tcPr>
          <w:p w:rsidR="002A5C24" w:rsidRPr="00063519" w:rsidRDefault="002A5C24" w:rsidP="002A5C24">
            <w:pPr>
              <w:shd w:val="clear" w:color="auto" w:fill="FFFFFF"/>
              <w:ind w:left="32" w:right="43"/>
              <w:jc w:val="center"/>
              <w:rPr>
                <w:rFonts w:cs="Times New Roman"/>
                <w:sz w:val="24"/>
                <w:szCs w:val="24"/>
              </w:rPr>
            </w:pPr>
            <w:r w:rsidRPr="00063519">
              <w:rPr>
                <w:rFonts w:cs="Times New Roman"/>
                <w:bCs/>
                <w:color w:val="000000"/>
                <w:spacing w:val="-6"/>
                <w:sz w:val="24"/>
                <w:szCs w:val="24"/>
              </w:rPr>
              <w:t xml:space="preserve">ед. </w:t>
            </w:r>
            <w:r w:rsidRPr="00063519">
              <w:rPr>
                <w:rFonts w:cs="Times New Roman"/>
                <w:bCs/>
                <w:color w:val="000000"/>
                <w:spacing w:val="-6"/>
                <w:sz w:val="24"/>
                <w:szCs w:val="24"/>
              </w:rPr>
              <w:br/>
              <w:t xml:space="preserve">изм. </w:t>
            </w:r>
          </w:p>
        </w:tc>
        <w:tc>
          <w:tcPr>
            <w:tcW w:w="1843" w:type="dxa"/>
          </w:tcPr>
          <w:p w:rsidR="002A5C24" w:rsidRPr="00063519" w:rsidRDefault="002A5C24" w:rsidP="002A5C24">
            <w:pPr>
              <w:shd w:val="clear" w:color="auto" w:fill="FFFFFF"/>
              <w:ind w:left="34" w:right="83"/>
              <w:jc w:val="center"/>
              <w:rPr>
                <w:rFonts w:cs="Times New Roman"/>
                <w:sz w:val="24"/>
                <w:szCs w:val="24"/>
              </w:rPr>
            </w:pPr>
            <w:r w:rsidRPr="00063519">
              <w:rPr>
                <w:rFonts w:cs="Times New Roman"/>
                <w:bCs/>
                <w:color w:val="000000"/>
                <w:spacing w:val="-4"/>
                <w:sz w:val="24"/>
                <w:szCs w:val="24"/>
              </w:rPr>
              <w:t xml:space="preserve">Цена за единицу, в руб. </w:t>
            </w:r>
            <w:r>
              <w:rPr>
                <w:rFonts w:cs="Times New Roman"/>
                <w:bCs/>
                <w:color w:val="000000"/>
                <w:spacing w:val="-4"/>
                <w:sz w:val="24"/>
                <w:szCs w:val="24"/>
              </w:rPr>
              <w:t>без</w:t>
            </w:r>
            <w:r w:rsidRPr="00063519">
              <w:rPr>
                <w:rFonts w:cs="Times New Roman"/>
                <w:bCs/>
                <w:color w:val="000000"/>
                <w:spacing w:val="-4"/>
                <w:sz w:val="24"/>
                <w:szCs w:val="24"/>
              </w:rPr>
              <w:t xml:space="preserve"> НДС</w:t>
            </w:r>
          </w:p>
        </w:tc>
        <w:tc>
          <w:tcPr>
            <w:tcW w:w="1843" w:type="dxa"/>
          </w:tcPr>
          <w:p w:rsidR="002A5C24" w:rsidRPr="00063519" w:rsidRDefault="002A5C24" w:rsidP="006025E2">
            <w:pPr>
              <w:shd w:val="clear" w:color="auto" w:fill="FFFFFF"/>
              <w:ind w:left="34" w:right="83"/>
              <w:jc w:val="center"/>
              <w:rPr>
                <w:rFonts w:cs="Times New Roman"/>
                <w:bCs/>
                <w:color w:val="000000"/>
                <w:spacing w:val="-4"/>
                <w:sz w:val="24"/>
                <w:szCs w:val="24"/>
              </w:rPr>
            </w:pPr>
            <w:r w:rsidRPr="002A5C24">
              <w:rPr>
                <w:rFonts w:cs="Times New Roman"/>
                <w:bCs/>
                <w:color w:val="000000"/>
                <w:spacing w:val="-4"/>
                <w:sz w:val="24"/>
                <w:szCs w:val="24"/>
              </w:rPr>
              <w:t>Цена за единицу, в руб. с НДС</w:t>
            </w:r>
          </w:p>
        </w:tc>
      </w:tr>
      <w:tr w:rsidR="002A5C24" w:rsidRPr="00063519" w:rsidTr="002A5C24">
        <w:trPr>
          <w:trHeight w:val="876"/>
        </w:trPr>
        <w:tc>
          <w:tcPr>
            <w:tcW w:w="709" w:type="dxa"/>
          </w:tcPr>
          <w:p w:rsidR="002A5C24" w:rsidRPr="00063519" w:rsidRDefault="002A5C24" w:rsidP="002A5C24">
            <w:pPr>
              <w:spacing w:before="240"/>
              <w:ind w:right="4"/>
              <w:jc w:val="center"/>
              <w:rPr>
                <w:rFonts w:cs="Times New Roman"/>
                <w:bCs/>
                <w:color w:val="000000"/>
                <w:spacing w:val="-6"/>
                <w:sz w:val="24"/>
                <w:szCs w:val="24"/>
              </w:rPr>
            </w:pPr>
            <w:r w:rsidRPr="00063519">
              <w:rPr>
                <w:rFonts w:cs="Times New Roman"/>
                <w:bCs/>
                <w:color w:val="000000"/>
                <w:spacing w:val="-6"/>
                <w:sz w:val="24"/>
                <w:szCs w:val="24"/>
              </w:rPr>
              <w:t>1</w:t>
            </w:r>
          </w:p>
        </w:tc>
        <w:tc>
          <w:tcPr>
            <w:tcW w:w="3969" w:type="dxa"/>
          </w:tcPr>
          <w:p w:rsidR="002A5C24" w:rsidRPr="00063519" w:rsidRDefault="002A5C24" w:rsidP="002A5C24">
            <w:pPr>
              <w:spacing w:after="0" w:line="240" w:lineRule="auto"/>
              <w:ind w:right="6"/>
              <w:rPr>
                <w:rFonts w:cs="Times New Roman"/>
                <w:color w:val="000000"/>
                <w:sz w:val="24"/>
                <w:szCs w:val="24"/>
              </w:rPr>
            </w:pPr>
            <w:r w:rsidRPr="00063519">
              <w:rPr>
                <w:rFonts w:cs="Times New Roman"/>
                <w:color w:val="000000"/>
                <w:sz w:val="24"/>
                <w:szCs w:val="24"/>
              </w:rPr>
              <w:t xml:space="preserve">Ремонт </w:t>
            </w:r>
            <w:r w:rsidRPr="00063519">
              <w:rPr>
                <w:rFonts w:cs="Times New Roman"/>
                <w:color w:val="000000"/>
                <w:sz w:val="24"/>
                <w:szCs w:val="24"/>
                <w:lang w:val="en-US"/>
              </w:rPr>
              <w:t>I</w:t>
            </w:r>
            <w:r w:rsidRPr="00063519">
              <w:rPr>
                <w:rFonts w:cs="Times New Roman"/>
                <w:color w:val="000000"/>
                <w:sz w:val="24"/>
                <w:szCs w:val="24"/>
              </w:rPr>
              <w:t xml:space="preserve"> группы сложности:</w:t>
            </w:r>
          </w:p>
          <w:p w:rsidR="002A5C24" w:rsidRPr="00063519" w:rsidRDefault="002A5C24" w:rsidP="002A5C24">
            <w:pPr>
              <w:spacing w:after="0" w:line="240" w:lineRule="auto"/>
              <w:ind w:right="6"/>
              <w:rPr>
                <w:rFonts w:cs="Times New Roman"/>
                <w:color w:val="000000"/>
                <w:sz w:val="24"/>
                <w:szCs w:val="24"/>
              </w:rPr>
            </w:pPr>
            <w:r>
              <w:rPr>
                <w:rFonts w:cs="Times New Roman"/>
                <w:color w:val="000000"/>
                <w:sz w:val="24"/>
                <w:szCs w:val="24"/>
              </w:rPr>
              <w:t xml:space="preserve">- </w:t>
            </w:r>
            <w:r w:rsidRPr="00063519">
              <w:rPr>
                <w:rFonts w:cs="Times New Roman"/>
                <w:color w:val="000000"/>
                <w:sz w:val="24"/>
                <w:szCs w:val="24"/>
              </w:rPr>
              <w:t>замена вентиляторов, входных и выходных предохранителей.</w:t>
            </w:r>
          </w:p>
        </w:tc>
        <w:tc>
          <w:tcPr>
            <w:tcW w:w="850" w:type="dxa"/>
          </w:tcPr>
          <w:p w:rsidR="002A5C24" w:rsidRPr="00063519" w:rsidRDefault="002A5C24" w:rsidP="002A5C24">
            <w:pPr>
              <w:spacing w:before="240"/>
              <w:ind w:right="4"/>
              <w:jc w:val="center"/>
              <w:rPr>
                <w:rFonts w:cs="Times New Roman"/>
                <w:bCs/>
                <w:color w:val="000000"/>
                <w:spacing w:val="-6"/>
                <w:sz w:val="24"/>
                <w:szCs w:val="24"/>
              </w:rPr>
            </w:pPr>
            <w:r>
              <w:rPr>
                <w:rFonts w:cs="Times New Roman"/>
                <w:bCs/>
                <w:color w:val="000000"/>
                <w:spacing w:val="-6"/>
                <w:sz w:val="24"/>
                <w:szCs w:val="24"/>
              </w:rPr>
              <w:t>ш</w:t>
            </w:r>
            <w:r w:rsidRPr="00063519">
              <w:rPr>
                <w:rFonts w:cs="Times New Roman"/>
                <w:bCs/>
                <w:color w:val="000000"/>
                <w:spacing w:val="-6"/>
                <w:sz w:val="24"/>
                <w:szCs w:val="24"/>
              </w:rPr>
              <w:t>т.</w:t>
            </w:r>
          </w:p>
        </w:tc>
        <w:tc>
          <w:tcPr>
            <w:tcW w:w="1843" w:type="dxa"/>
          </w:tcPr>
          <w:p w:rsidR="002A5C24" w:rsidRPr="00063519" w:rsidRDefault="002A5C24" w:rsidP="002A5C24">
            <w:pPr>
              <w:shd w:val="clear" w:color="auto" w:fill="FFFFFF"/>
              <w:spacing w:before="240"/>
              <w:jc w:val="center"/>
              <w:rPr>
                <w:rFonts w:cs="Times New Roman"/>
                <w:sz w:val="24"/>
                <w:szCs w:val="24"/>
              </w:rPr>
            </w:pPr>
          </w:p>
        </w:tc>
        <w:tc>
          <w:tcPr>
            <w:tcW w:w="1843" w:type="dxa"/>
          </w:tcPr>
          <w:p w:rsidR="002A5C24" w:rsidRPr="00063519" w:rsidRDefault="002A5C24" w:rsidP="002A5C24">
            <w:pPr>
              <w:shd w:val="clear" w:color="auto" w:fill="FFFFFF"/>
              <w:spacing w:before="240"/>
              <w:jc w:val="center"/>
              <w:rPr>
                <w:rFonts w:cs="Times New Roman"/>
                <w:bCs/>
                <w:color w:val="000000"/>
                <w:spacing w:val="-3"/>
                <w:sz w:val="24"/>
                <w:szCs w:val="24"/>
              </w:rPr>
            </w:pPr>
          </w:p>
        </w:tc>
      </w:tr>
      <w:tr w:rsidR="002A5C24" w:rsidRPr="00063519" w:rsidTr="002A5C24">
        <w:tc>
          <w:tcPr>
            <w:tcW w:w="709" w:type="dxa"/>
          </w:tcPr>
          <w:p w:rsidR="002A5C24" w:rsidRPr="00063519" w:rsidRDefault="002A5C24" w:rsidP="002A5C24">
            <w:pPr>
              <w:ind w:right="4"/>
              <w:jc w:val="center"/>
              <w:rPr>
                <w:rFonts w:cs="Times New Roman"/>
                <w:bCs/>
                <w:color w:val="000000"/>
                <w:spacing w:val="-6"/>
                <w:sz w:val="24"/>
                <w:szCs w:val="24"/>
              </w:rPr>
            </w:pPr>
            <w:r w:rsidRPr="00063519">
              <w:rPr>
                <w:rFonts w:cs="Times New Roman"/>
                <w:bCs/>
                <w:color w:val="000000"/>
                <w:spacing w:val="-6"/>
                <w:sz w:val="24"/>
                <w:szCs w:val="24"/>
              </w:rPr>
              <w:t>2</w:t>
            </w:r>
          </w:p>
        </w:tc>
        <w:tc>
          <w:tcPr>
            <w:tcW w:w="3969" w:type="dxa"/>
          </w:tcPr>
          <w:p w:rsidR="002A5C24" w:rsidRPr="00063519" w:rsidRDefault="002A5C24" w:rsidP="002A5C24">
            <w:pPr>
              <w:spacing w:after="0" w:line="240" w:lineRule="auto"/>
              <w:ind w:right="4"/>
              <w:rPr>
                <w:rFonts w:cs="Times New Roman"/>
                <w:color w:val="000000"/>
                <w:sz w:val="24"/>
                <w:szCs w:val="24"/>
              </w:rPr>
            </w:pPr>
            <w:r w:rsidRPr="00063519">
              <w:rPr>
                <w:rFonts w:cs="Times New Roman"/>
                <w:color w:val="000000"/>
                <w:sz w:val="24"/>
                <w:szCs w:val="24"/>
              </w:rPr>
              <w:t xml:space="preserve">Ремонт </w:t>
            </w:r>
            <w:r w:rsidRPr="00063519">
              <w:rPr>
                <w:rFonts w:cs="Times New Roman"/>
                <w:color w:val="000000"/>
                <w:sz w:val="24"/>
                <w:szCs w:val="24"/>
                <w:lang w:val="en-US"/>
              </w:rPr>
              <w:t>II</w:t>
            </w:r>
            <w:r w:rsidRPr="00063519">
              <w:rPr>
                <w:rFonts w:cs="Times New Roman"/>
                <w:color w:val="000000"/>
                <w:sz w:val="24"/>
                <w:szCs w:val="24"/>
              </w:rPr>
              <w:t xml:space="preserve"> группы сложности:</w:t>
            </w:r>
          </w:p>
          <w:p w:rsidR="002A5C24" w:rsidRPr="00063519" w:rsidRDefault="002A5C24" w:rsidP="002A5C24">
            <w:pPr>
              <w:pStyle w:val="affff1"/>
              <w:numPr>
                <w:ilvl w:val="0"/>
                <w:numId w:val="40"/>
              </w:numPr>
              <w:shd w:val="clear" w:color="auto" w:fill="FFFFFF"/>
              <w:ind w:left="226" w:hanging="226"/>
              <w:contextualSpacing/>
              <w:rPr>
                <w:bCs/>
                <w:color w:val="000000"/>
                <w:spacing w:val="-8"/>
              </w:rPr>
            </w:pPr>
            <w:r w:rsidRPr="00063519">
              <w:rPr>
                <w:color w:val="000000"/>
              </w:rPr>
              <w:t>замена контакторов и механических переключателей.</w:t>
            </w:r>
          </w:p>
        </w:tc>
        <w:tc>
          <w:tcPr>
            <w:tcW w:w="850" w:type="dxa"/>
          </w:tcPr>
          <w:p w:rsidR="002A5C24" w:rsidRPr="00063519" w:rsidRDefault="002A5C24" w:rsidP="002A5C24">
            <w:pPr>
              <w:ind w:right="4"/>
              <w:jc w:val="center"/>
              <w:rPr>
                <w:rFonts w:cs="Times New Roman"/>
                <w:bCs/>
                <w:color w:val="000000"/>
                <w:spacing w:val="-6"/>
                <w:sz w:val="24"/>
                <w:szCs w:val="24"/>
              </w:rPr>
            </w:pPr>
            <w:r>
              <w:rPr>
                <w:rFonts w:cs="Times New Roman"/>
                <w:bCs/>
                <w:color w:val="000000"/>
                <w:spacing w:val="-6"/>
                <w:sz w:val="24"/>
                <w:szCs w:val="24"/>
              </w:rPr>
              <w:t>ш</w:t>
            </w:r>
            <w:r w:rsidRPr="00063519">
              <w:rPr>
                <w:rFonts w:cs="Times New Roman"/>
                <w:bCs/>
                <w:color w:val="000000"/>
                <w:spacing w:val="-6"/>
                <w:sz w:val="24"/>
                <w:szCs w:val="24"/>
              </w:rPr>
              <w:t>т.</w:t>
            </w:r>
          </w:p>
        </w:tc>
        <w:tc>
          <w:tcPr>
            <w:tcW w:w="1843" w:type="dxa"/>
          </w:tcPr>
          <w:p w:rsidR="002A5C24" w:rsidRPr="00063519" w:rsidRDefault="002A5C24" w:rsidP="002A5C24">
            <w:pPr>
              <w:shd w:val="clear" w:color="auto" w:fill="FFFFFF"/>
              <w:jc w:val="center"/>
              <w:rPr>
                <w:rFonts w:cs="Times New Roman"/>
                <w:sz w:val="24"/>
                <w:szCs w:val="24"/>
              </w:rPr>
            </w:pPr>
          </w:p>
        </w:tc>
        <w:tc>
          <w:tcPr>
            <w:tcW w:w="1843" w:type="dxa"/>
          </w:tcPr>
          <w:p w:rsidR="002A5C24" w:rsidRPr="002A5C24" w:rsidRDefault="002A5C24" w:rsidP="002A5C24">
            <w:pPr>
              <w:shd w:val="clear" w:color="auto" w:fill="FFFFFF"/>
              <w:jc w:val="center"/>
              <w:rPr>
                <w:rFonts w:cs="Times New Roman"/>
                <w:bCs/>
                <w:color w:val="000000"/>
                <w:spacing w:val="-3"/>
                <w:sz w:val="24"/>
                <w:szCs w:val="24"/>
              </w:rPr>
            </w:pPr>
          </w:p>
        </w:tc>
      </w:tr>
      <w:tr w:rsidR="002A5C24" w:rsidRPr="00063519" w:rsidTr="002A5C24">
        <w:tc>
          <w:tcPr>
            <w:tcW w:w="709" w:type="dxa"/>
          </w:tcPr>
          <w:p w:rsidR="002A5C24" w:rsidRPr="00063519" w:rsidRDefault="002A5C24" w:rsidP="002A5C24">
            <w:pPr>
              <w:ind w:right="4"/>
              <w:jc w:val="center"/>
              <w:rPr>
                <w:rFonts w:cs="Times New Roman"/>
                <w:bCs/>
                <w:color w:val="000000"/>
                <w:spacing w:val="-6"/>
                <w:sz w:val="24"/>
                <w:szCs w:val="24"/>
              </w:rPr>
            </w:pPr>
            <w:r w:rsidRPr="00063519">
              <w:rPr>
                <w:rFonts w:cs="Times New Roman"/>
                <w:bCs/>
                <w:color w:val="000000"/>
                <w:spacing w:val="-6"/>
                <w:sz w:val="24"/>
                <w:szCs w:val="24"/>
              </w:rPr>
              <w:t>3</w:t>
            </w:r>
          </w:p>
        </w:tc>
        <w:tc>
          <w:tcPr>
            <w:tcW w:w="3969" w:type="dxa"/>
          </w:tcPr>
          <w:p w:rsidR="002A5C24" w:rsidRPr="00063519" w:rsidRDefault="002A5C24" w:rsidP="002A5C24">
            <w:pPr>
              <w:spacing w:after="0" w:line="240" w:lineRule="auto"/>
              <w:ind w:right="4"/>
              <w:rPr>
                <w:rFonts w:cs="Times New Roman"/>
                <w:color w:val="000000"/>
                <w:sz w:val="24"/>
                <w:szCs w:val="24"/>
              </w:rPr>
            </w:pPr>
            <w:r w:rsidRPr="00063519">
              <w:rPr>
                <w:rFonts w:cs="Times New Roman"/>
                <w:color w:val="000000"/>
                <w:sz w:val="24"/>
                <w:szCs w:val="24"/>
              </w:rPr>
              <w:t xml:space="preserve">Ремонт </w:t>
            </w:r>
            <w:r w:rsidRPr="00063519">
              <w:rPr>
                <w:rFonts w:cs="Times New Roman"/>
                <w:color w:val="000000"/>
                <w:sz w:val="24"/>
                <w:szCs w:val="24"/>
                <w:lang w:val="en-US"/>
              </w:rPr>
              <w:t>III</w:t>
            </w:r>
            <w:r w:rsidRPr="00063519">
              <w:rPr>
                <w:rFonts w:cs="Times New Roman"/>
                <w:color w:val="000000"/>
                <w:sz w:val="24"/>
                <w:szCs w:val="24"/>
              </w:rPr>
              <w:t xml:space="preserve"> группы сложности:</w:t>
            </w:r>
          </w:p>
          <w:p w:rsidR="002A5C24" w:rsidRPr="00063519" w:rsidRDefault="002A5C24" w:rsidP="002A5C24">
            <w:pPr>
              <w:pStyle w:val="affff1"/>
              <w:numPr>
                <w:ilvl w:val="0"/>
                <w:numId w:val="40"/>
              </w:numPr>
              <w:shd w:val="clear" w:color="auto" w:fill="FFFFFF"/>
              <w:ind w:left="226" w:hanging="226"/>
              <w:contextualSpacing/>
              <w:rPr>
                <w:bCs/>
                <w:color w:val="000000"/>
                <w:spacing w:val="-7"/>
              </w:rPr>
            </w:pPr>
            <w:r w:rsidRPr="00063519">
              <w:rPr>
                <w:color w:val="000000"/>
              </w:rPr>
              <w:lastRenderedPageBreak/>
              <w:t xml:space="preserve">замена датчиков напряжения и тока, конденсаторов фильтров и </w:t>
            </w:r>
            <w:r w:rsidRPr="00063519">
              <w:rPr>
                <w:color w:val="000000"/>
                <w:lang w:val="en-US"/>
              </w:rPr>
              <w:t>DC</w:t>
            </w:r>
            <w:r w:rsidRPr="00063519">
              <w:rPr>
                <w:color w:val="000000"/>
              </w:rPr>
              <w:t xml:space="preserve"> шины без необходимости проведения калибровки.</w:t>
            </w:r>
          </w:p>
        </w:tc>
        <w:tc>
          <w:tcPr>
            <w:tcW w:w="850" w:type="dxa"/>
          </w:tcPr>
          <w:p w:rsidR="002A5C24" w:rsidRPr="00063519" w:rsidRDefault="002A5C24" w:rsidP="002A5C24">
            <w:pPr>
              <w:ind w:right="4"/>
              <w:jc w:val="center"/>
              <w:rPr>
                <w:rFonts w:cs="Times New Roman"/>
                <w:bCs/>
                <w:color w:val="000000"/>
                <w:spacing w:val="-6"/>
                <w:sz w:val="24"/>
                <w:szCs w:val="24"/>
              </w:rPr>
            </w:pPr>
            <w:r>
              <w:rPr>
                <w:rFonts w:cs="Times New Roman"/>
                <w:bCs/>
                <w:color w:val="000000"/>
                <w:spacing w:val="-6"/>
                <w:sz w:val="24"/>
                <w:szCs w:val="24"/>
              </w:rPr>
              <w:lastRenderedPageBreak/>
              <w:t>ш</w:t>
            </w:r>
            <w:r w:rsidRPr="00063519">
              <w:rPr>
                <w:rFonts w:cs="Times New Roman"/>
                <w:bCs/>
                <w:color w:val="000000"/>
                <w:spacing w:val="-6"/>
                <w:sz w:val="24"/>
                <w:szCs w:val="24"/>
              </w:rPr>
              <w:t>т.</w:t>
            </w:r>
          </w:p>
        </w:tc>
        <w:tc>
          <w:tcPr>
            <w:tcW w:w="1843" w:type="dxa"/>
          </w:tcPr>
          <w:p w:rsidR="002A5C24" w:rsidRPr="00063519" w:rsidRDefault="002A5C24" w:rsidP="002A5C24">
            <w:pPr>
              <w:shd w:val="clear" w:color="auto" w:fill="FFFFFF"/>
              <w:jc w:val="center"/>
              <w:rPr>
                <w:rFonts w:cs="Times New Roman"/>
                <w:bCs/>
                <w:color w:val="000000"/>
                <w:spacing w:val="4"/>
                <w:sz w:val="24"/>
                <w:szCs w:val="24"/>
              </w:rPr>
            </w:pPr>
          </w:p>
        </w:tc>
        <w:tc>
          <w:tcPr>
            <w:tcW w:w="1843" w:type="dxa"/>
          </w:tcPr>
          <w:p w:rsidR="002A5C24" w:rsidRPr="00063519" w:rsidRDefault="002A5C24" w:rsidP="002A5C24">
            <w:pPr>
              <w:shd w:val="clear" w:color="auto" w:fill="FFFFFF"/>
              <w:jc w:val="center"/>
              <w:rPr>
                <w:rFonts w:cs="Times New Roman"/>
                <w:bCs/>
                <w:color w:val="000000"/>
                <w:spacing w:val="4"/>
                <w:sz w:val="24"/>
                <w:szCs w:val="24"/>
              </w:rPr>
            </w:pPr>
          </w:p>
        </w:tc>
      </w:tr>
      <w:tr w:rsidR="002A5C24" w:rsidRPr="00063519" w:rsidTr="002A5C24">
        <w:tc>
          <w:tcPr>
            <w:tcW w:w="709" w:type="dxa"/>
          </w:tcPr>
          <w:p w:rsidR="002A5C24" w:rsidRPr="00063519" w:rsidRDefault="002A5C24" w:rsidP="002A5C24">
            <w:pPr>
              <w:ind w:right="4"/>
              <w:jc w:val="center"/>
              <w:rPr>
                <w:rFonts w:cs="Times New Roman"/>
                <w:bCs/>
                <w:color w:val="000000"/>
                <w:spacing w:val="-6"/>
                <w:sz w:val="24"/>
                <w:szCs w:val="24"/>
              </w:rPr>
            </w:pPr>
            <w:r w:rsidRPr="00063519">
              <w:rPr>
                <w:rFonts w:cs="Times New Roman"/>
                <w:bCs/>
                <w:color w:val="000000"/>
                <w:spacing w:val="-6"/>
                <w:sz w:val="24"/>
                <w:szCs w:val="24"/>
              </w:rPr>
              <w:lastRenderedPageBreak/>
              <w:t>4</w:t>
            </w:r>
          </w:p>
        </w:tc>
        <w:tc>
          <w:tcPr>
            <w:tcW w:w="3969" w:type="dxa"/>
          </w:tcPr>
          <w:p w:rsidR="002A5C24" w:rsidRPr="00063519" w:rsidRDefault="002A5C24" w:rsidP="002A5C24">
            <w:pPr>
              <w:spacing w:after="0" w:line="240" w:lineRule="auto"/>
              <w:ind w:right="4"/>
              <w:rPr>
                <w:rFonts w:cs="Times New Roman"/>
                <w:color w:val="000000"/>
                <w:sz w:val="24"/>
                <w:szCs w:val="24"/>
              </w:rPr>
            </w:pPr>
            <w:r w:rsidRPr="00063519">
              <w:rPr>
                <w:rFonts w:cs="Times New Roman"/>
                <w:color w:val="000000"/>
                <w:sz w:val="24"/>
                <w:szCs w:val="24"/>
              </w:rPr>
              <w:t xml:space="preserve">Ремонт </w:t>
            </w:r>
            <w:r w:rsidRPr="00063519">
              <w:rPr>
                <w:rFonts w:cs="Times New Roman"/>
                <w:color w:val="000000"/>
                <w:sz w:val="24"/>
                <w:szCs w:val="24"/>
                <w:lang w:val="en-US"/>
              </w:rPr>
              <w:t>IV</w:t>
            </w:r>
            <w:r w:rsidRPr="00063519">
              <w:rPr>
                <w:rFonts w:cs="Times New Roman"/>
                <w:color w:val="000000"/>
                <w:sz w:val="24"/>
                <w:szCs w:val="24"/>
              </w:rPr>
              <w:t xml:space="preserve"> группы сложности:</w:t>
            </w:r>
          </w:p>
          <w:p w:rsidR="002A5C24" w:rsidRPr="00063519" w:rsidRDefault="002A5C24" w:rsidP="002A5C24">
            <w:pPr>
              <w:pStyle w:val="affff1"/>
              <w:numPr>
                <w:ilvl w:val="0"/>
                <w:numId w:val="40"/>
              </w:numPr>
              <w:shd w:val="clear" w:color="auto" w:fill="FFFFFF"/>
              <w:ind w:left="226" w:hanging="226"/>
              <w:contextualSpacing/>
              <w:rPr>
                <w:bCs/>
                <w:color w:val="000000"/>
                <w:spacing w:val="-7"/>
              </w:rPr>
            </w:pPr>
            <w:r w:rsidRPr="00063519">
              <w:rPr>
                <w:color w:val="000000"/>
              </w:rPr>
              <w:t>замена плат, комплектующих и модулей ИБП без необходимости проведения калибровки.</w:t>
            </w:r>
          </w:p>
        </w:tc>
        <w:tc>
          <w:tcPr>
            <w:tcW w:w="850" w:type="dxa"/>
          </w:tcPr>
          <w:p w:rsidR="002A5C24" w:rsidRPr="00063519" w:rsidRDefault="002A5C24" w:rsidP="002A5C24">
            <w:pPr>
              <w:ind w:right="4"/>
              <w:jc w:val="center"/>
              <w:rPr>
                <w:rFonts w:cs="Times New Roman"/>
                <w:bCs/>
                <w:color w:val="000000"/>
                <w:spacing w:val="-6"/>
                <w:sz w:val="24"/>
                <w:szCs w:val="24"/>
              </w:rPr>
            </w:pPr>
            <w:r>
              <w:rPr>
                <w:rFonts w:cs="Times New Roman"/>
                <w:bCs/>
                <w:color w:val="000000"/>
                <w:spacing w:val="-6"/>
                <w:sz w:val="24"/>
                <w:szCs w:val="24"/>
              </w:rPr>
              <w:t>ш</w:t>
            </w:r>
            <w:r w:rsidRPr="00063519">
              <w:rPr>
                <w:rFonts w:cs="Times New Roman"/>
                <w:bCs/>
                <w:color w:val="000000"/>
                <w:spacing w:val="-6"/>
                <w:sz w:val="24"/>
                <w:szCs w:val="24"/>
              </w:rPr>
              <w:t>т.</w:t>
            </w:r>
          </w:p>
        </w:tc>
        <w:tc>
          <w:tcPr>
            <w:tcW w:w="1843" w:type="dxa"/>
          </w:tcPr>
          <w:p w:rsidR="002A5C24" w:rsidRPr="00063519" w:rsidRDefault="002A5C24" w:rsidP="002A5C24">
            <w:pPr>
              <w:shd w:val="clear" w:color="auto" w:fill="FFFFFF"/>
              <w:jc w:val="center"/>
              <w:rPr>
                <w:rFonts w:cs="Times New Roman"/>
                <w:bCs/>
                <w:color w:val="000000"/>
                <w:spacing w:val="4"/>
                <w:sz w:val="24"/>
                <w:szCs w:val="24"/>
              </w:rPr>
            </w:pPr>
          </w:p>
        </w:tc>
        <w:tc>
          <w:tcPr>
            <w:tcW w:w="1843" w:type="dxa"/>
          </w:tcPr>
          <w:p w:rsidR="002A5C24" w:rsidRPr="00063519" w:rsidRDefault="002A5C24" w:rsidP="002A5C24">
            <w:pPr>
              <w:shd w:val="clear" w:color="auto" w:fill="FFFFFF"/>
              <w:jc w:val="center"/>
              <w:rPr>
                <w:rFonts w:cs="Times New Roman"/>
                <w:bCs/>
                <w:color w:val="000000"/>
                <w:spacing w:val="4"/>
                <w:sz w:val="24"/>
                <w:szCs w:val="24"/>
              </w:rPr>
            </w:pPr>
          </w:p>
        </w:tc>
      </w:tr>
      <w:tr w:rsidR="002A5C24" w:rsidRPr="00063519" w:rsidTr="002A5C24">
        <w:tc>
          <w:tcPr>
            <w:tcW w:w="709" w:type="dxa"/>
          </w:tcPr>
          <w:p w:rsidR="002A5C24" w:rsidRPr="00063519" w:rsidRDefault="002A5C24" w:rsidP="002A5C24">
            <w:pPr>
              <w:spacing w:after="0" w:line="240" w:lineRule="auto"/>
              <w:ind w:right="4"/>
              <w:jc w:val="center"/>
              <w:rPr>
                <w:rFonts w:cs="Times New Roman"/>
                <w:bCs/>
                <w:color w:val="000000"/>
                <w:spacing w:val="-6"/>
                <w:sz w:val="24"/>
                <w:szCs w:val="24"/>
              </w:rPr>
            </w:pPr>
            <w:r w:rsidRPr="00063519">
              <w:rPr>
                <w:rFonts w:cs="Times New Roman"/>
                <w:bCs/>
                <w:color w:val="000000"/>
                <w:spacing w:val="-6"/>
                <w:sz w:val="24"/>
                <w:szCs w:val="24"/>
              </w:rPr>
              <w:t>5</w:t>
            </w:r>
          </w:p>
        </w:tc>
        <w:tc>
          <w:tcPr>
            <w:tcW w:w="3969" w:type="dxa"/>
          </w:tcPr>
          <w:p w:rsidR="002A5C24" w:rsidRPr="00063519" w:rsidRDefault="002A5C24" w:rsidP="002A5C24">
            <w:pPr>
              <w:spacing w:after="0" w:line="240" w:lineRule="auto"/>
              <w:ind w:right="4"/>
              <w:rPr>
                <w:rFonts w:cs="Times New Roman"/>
                <w:color w:val="000000"/>
                <w:sz w:val="24"/>
                <w:szCs w:val="24"/>
              </w:rPr>
            </w:pPr>
            <w:r w:rsidRPr="00063519">
              <w:rPr>
                <w:rFonts w:cs="Times New Roman"/>
                <w:color w:val="000000"/>
                <w:sz w:val="24"/>
                <w:szCs w:val="24"/>
              </w:rPr>
              <w:t xml:space="preserve">Ремонт </w:t>
            </w:r>
            <w:r w:rsidRPr="00063519">
              <w:rPr>
                <w:rFonts w:cs="Times New Roman"/>
                <w:color w:val="000000"/>
                <w:sz w:val="24"/>
                <w:szCs w:val="24"/>
                <w:lang w:val="en-US"/>
              </w:rPr>
              <w:t>V</w:t>
            </w:r>
            <w:r w:rsidRPr="00063519">
              <w:rPr>
                <w:rFonts w:cs="Times New Roman"/>
                <w:color w:val="000000"/>
                <w:sz w:val="24"/>
                <w:szCs w:val="24"/>
              </w:rPr>
              <w:t xml:space="preserve"> группы сложности:</w:t>
            </w:r>
          </w:p>
          <w:p w:rsidR="002A5C24" w:rsidRPr="00063519" w:rsidRDefault="002A5C24" w:rsidP="002A5C24">
            <w:pPr>
              <w:pStyle w:val="affff1"/>
              <w:numPr>
                <w:ilvl w:val="0"/>
                <w:numId w:val="40"/>
              </w:numPr>
              <w:shd w:val="clear" w:color="auto" w:fill="FFFFFF"/>
              <w:ind w:left="226" w:hanging="226"/>
              <w:contextualSpacing/>
            </w:pPr>
            <w:r w:rsidRPr="00063519">
              <w:rPr>
                <w:color w:val="000000"/>
              </w:rPr>
              <w:t xml:space="preserve">замена плат, комплектующих и модулей, датчиков напряжения и тока, конденсаторов фильтров и </w:t>
            </w:r>
            <w:r w:rsidRPr="00063519">
              <w:rPr>
                <w:color w:val="000000"/>
                <w:lang w:val="en-US"/>
              </w:rPr>
              <w:t>DC</w:t>
            </w:r>
            <w:r w:rsidRPr="00063519">
              <w:rPr>
                <w:color w:val="000000"/>
              </w:rPr>
              <w:t xml:space="preserve"> шины с проведением калибровки ИБП.</w:t>
            </w:r>
          </w:p>
        </w:tc>
        <w:tc>
          <w:tcPr>
            <w:tcW w:w="850" w:type="dxa"/>
          </w:tcPr>
          <w:p w:rsidR="002A5C24" w:rsidRPr="00063519" w:rsidRDefault="002A5C24" w:rsidP="002A5C24">
            <w:pPr>
              <w:ind w:right="4"/>
              <w:jc w:val="center"/>
              <w:rPr>
                <w:rFonts w:cs="Times New Roman"/>
                <w:bCs/>
                <w:color w:val="000000"/>
                <w:spacing w:val="-6"/>
                <w:sz w:val="24"/>
                <w:szCs w:val="24"/>
              </w:rPr>
            </w:pPr>
            <w:r>
              <w:rPr>
                <w:rFonts w:cs="Times New Roman"/>
                <w:bCs/>
                <w:color w:val="000000"/>
                <w:spacing w:val="-6"/>
                <w:sz w:val="24"/>
                <w:szCs w:val="24"/>
              </w:rPr>
              <w:t>ш</w:t>
            </w:r>
            <w:r w:rsidRPr="00063519">
              <w:rPr>
                <w:rFonts w:cs="Times New Roman"/>
                <w:bCs/>
                <w:color w:val="000000"/>
                <w:spacing w:val="-6"/>
                <w:sz w:val="24"/>
                <w:szCs w:val="24"/>
              </w:rPr>
              <w:t>т.</w:t>
            </w:r>
          </w:p>
        </w:tc>
        <w:tc>
          <w:tcPr>
            <w:tcW w:w="1843" w:type="dxa"/>
          </w:tcPr>
          <w:p w:rsidR="002A5C24" w:rsidRPr="00063519" w:rsidRDefault="002A5C24" w:rsidP="002A5C24">
            <w:pPr>
              <w:shd w:val="clear" w:color="auto" w:fill="FFFFFF"/>
              <w:jc w:val="center"/>
              <w:rPr>
                <w:rFonts w:cs="Times New Roman"/>
                <w:sz w:val="24"/>
                <w:szCs w:val="24"/>
              </w:rPr>
            </w:pPr>
          </w:p>
        </w:tc>
        <w:tc>
          <w:tcPr>
            <w:tcW w:w="1843" w:type="dxa"/>
          </w:tcPr>
          <w:p w:rsidR="002A5C24" w:rsidRPr="00063519" w:rsidRDefault="002A5C24" w:rsidP="002A5C24">
            <w:pPr>
              <w:shd w:val="clear" w:color="auto" w:fill="FFFFFF"/>
              <w:jc w:val="center"/>
              <w:rPr>
                <w:rFonts w:cs="Times New Roman"/>
                <w:bCs/>
                <w:color w:val="000000"/>
                <w:spacing w:val="4"/>
                <w:sz w:val="24"/>
                <w:szCs w:val="24"/>
              </w:rPr>
            </w:pPr>
          </w:p>
        </w:tc>
      </w:tr>
      <w:tr w:rsidR="002A5C24" w:rsidRPr="00063519" w:rsidTr="002A5C24">
        <w:tc>
          <w:tcPr>
            <w:tcW w:w="709" w:type="dxa"/>
          </w:tcPr>
          <w:p w:rsidR="002A5C24" w:rsidRPr="00063519" w:rsidRDefault="002A5C24" w:rsidP="002A5C24">
            <w:pPr>
              <w:ind w:right="4"/>
              <w:jc w:val="center"/>
              <w:rPr>
                <w:rFonts w:cs="Times New Roman"/>
                <w:bCs/>
                <w:color w:val="000000"/>
                <w:spacing w:val="-6"/>
                <w:sz w:val="24"/>
                <w:szCs w:val="24"/>
              </w:rPr>
            </w:pPr>
            <w:r w:rsidRPr="00063519">
              <w:rPr>
                <w:rFonts w:cs="Times New Roman"/>
                <w:bCs/>
                <w:color w:val="000000"/>
                <w:spacing w:val="-6"/>
                <w:sz w:val="24"/>
                <w:szCs w:val="24"/>
              </w:rPr>
              <w:t>6</w:t>
            </w:r>
          </w:p>
        </w:tc>
        <w:tc>
          <w:tcPr>
            <w:tcW w:w="3969" w:type="dxa"/>
          </w:tcPr>
          <w:p w:rsidR="002A5C24" w:rsidRPr="00063519" w:rsidRDefault="002A5C24" w:rsidP="002A5C24">
            <w:pPr>
              <w:shd w:val="clear" w:color="auto" w:fill="FFFFFF"/>
              <w:spacing w:after="0" w:line="240" w:lineRule="auto"/>
              <w:rPr>
                <w:rFonts w:cs="Times New Roman"/>
                <w:sz w:val="24"/>
                <w:szCs w:val="24"/>
              </w:rPr>
            </w:pPr>
            <w:r w:rsidRPr="00063519">
              <w:rPr>
                <w:rFonts w:cs="Times New Roman"/>
                <w:bCs/>
                <w:color w:val="000000"/>
                <w:spacing w:val="-7"/>
                <w:sz w:val="24"/>
                <w:szCs w:val="24"/>
              </w:rPr>
              <w:t>Замена аккумуляторных батарей (для 100 А/час)</w:t>
            </w:r>
          </w:p>
        </w:tc>
        <w:tc>
          <w:tcPr>
            <w:tcW w:w="850" w:type="dxa"/>
          </w:tcPr>
          <w:p w:rsidR="002A5C24" w:rsidRPr="00063519" w:rsidRDefault="002A5C24" w:rsidP="002A5C24">
            <w:pPr>
              <w:ind w:right="4"/>
              <w:jc w:val="center"/>
              <w:rPr>
                <w:rFonts w:cs="Times New Roman"/>
                <w:bCs/>
                <w:color w:val="000000"/>
                <w:spacing w:val="-6"/>
                <w:sz w:val="24"/>
                <w:szCs w:val="24"/>
              </w:rPr>
            </w:pPr>
            <w:r w:rsidRPr="00063519">
              <w:rPr>
                <w:rFonts w:cs="Times New Roman"/>
                <w:bCs/>
                <w:color w:val="000000"/>
                <w:spacing w:val="-6"/>
                <w:sz w:val="24"/>
                <w:szCs w:val="24"/>
              </w:rPr>
              <w:t>шт.</w:t>
            </w:r>
          </w:p>
        </w:tc>
        <w:tc>
          <w:tcPr>
            <w:tcW w:w="1843" w:type="dxa"/>
          </w:tcPr>
          <w:p w:rsidR="002A5C24" w:rsidRPr="00063519" w:rsidRDefault="002A5C24" w:rsidP="002A5C24">
            <w:pPr>
              <w:pStyle w:val="affff2"/>
              <w:spacing w:line="276" w:lineRule="auto"/>
              <w:jc w:val="center"/>
              <w:rPr>
                <w:sz w:val="24"/>
                <w:szCs w:val="24"/>
              </w:rPr>
            </w:pPr>
          </w:p>
        </w:tc>
        <w:tc>
          <w:tcPr>
            <w:tcW w:w="1843" w:type="dxa"/>
          </w:tcPr>
          <w:p w:rsidR="002A5C24" w:rsidRPr="00063519" w:rsidRDefault="002A5C24" w:rsidP="002A5C24">
            <w:pPr>
              <w:pStyle w:val="affff2"/>
              <w:spacing w:line="276" w:lineRule="auto"/>
              <w:jc w:val="center"/>
              <w:rPr>
                <w:sz w:val="24"/>
                <w:szCs w:val="24"/>
              </w:rPr>
            </w:pPr>
          </w:p>
        </w:tc>
      </w:tr>
      <w:tr w:rsidR="002A5C24" w:rsidRPr="00063519" w:rsidTr="002A5C24">
        <w:tc>
          <w:tcPr>
            <w:tcW w:w="709" w:type="dxa"/>
          </w:tcPr>
          <w:p w:rsidR="002A5C24" w:rsidRPr="00063519" w:rsidRDefault="002A5C24" w:rsidP="002A5C24">
            <w:pPr>
              <w:ind w:right="4"/>
              <w:jc w:val="center"/>
              <w:rPr>
                <w:rFonts w:cs="Times New Roman"/>
                <w:bCs/>
                <w:color w:val="000000"/>
                <w:spacing w:val="-6"/>
                <w:sz w:val="24"/>
                <w:szCs w:val="24"/>
              </w:rPr>
            </w:pPr>
            <w:r w:rsidRPr="00063519">
              <w:rPr>
                <w:rFonts w:cs="Times New Roman"/>
                <w:bCs/>
                <w:color w:val="000000"/>
                <w:spacing w:val="-6"/>
                <w:sz w:val="24"/>
                <w:szCs w:val="24"/>
              </w:rPr>
              <w:t>7</w:t>
            </w:r>
          </w:p>
        </w:tc>
        <w:tc>
          <w:tcPr>
            <w:tcW w:w="3969" w:type="dxa"/>
          </w:tcPr>
          <w:p w:rsidR="002A5C24" w:rsidRPr="00063519" w:rsidRDefault="002A5C24" w:rsidP="002A5C24">
            <w:pPr>
              <w:spacing w:after="0" w:line="240" w:lineRule="auto"/>
              <w:ind w:right="6"/>
              <w:rPr>
                <w:rFonts w:cs="Times New Roman"/>
                <w:color w:val="000000"/>
                <w:sz w:val="24"/>
                <w:szCs w:val="24"/>
              </w:rPr>
            </w:pPr>
            <w:r w:rsidRPr="00063519">
              <w:rPr>
                <w:rFonts w:cs="Times New Roman"/>
                <w:bCs/>
                <w:color w:val="000000"/>
                <w:sz w:val="24"/>
                <w:szCs w:val="24"/>
              </w:rPr>
              <w:t>Тестовый запуск, проверка всех режимов работы ИБП, перевод ИБП в нормальный режим работы.</w:t>
            </w:r>
          </w:p>
        </w:tc>
        <w:tc>
          <w:tcPr>
            <w:tcW w:w="850" w:type="dxa"/>
          </w:tcPr>
          <w:p w:rsidR="002A5C24" w:rsidRPr="00063519" w:rsidRDefault="002A5C24" w:rsidP="002A5C24">
            <w:pPr>
              <w:ind w:right="4"/>
              <w:jc w:val="center"/>
              <w:rPr>
                <w:rFonts w:cs="Times New Roman"/>
                <w:bCs/>
                <w:color w:val="000000"/>
                <w:spacing w:val="-6"/>
                <w:sz w:val="24"/>
                <w:szCs w:val="24"/>
              </w:rPr>
            </w:pPr>
            <w:r>
              <w:rPr>
                <w:rFonts w:cs="Times New Roman"/>
                <w:bCs/>
                <w:color w:val="000000"/>
                <w:spacing w:val="-6"/>
                <w:sz w:val="24"/>
                <w:szCs w:val="24"/>
              </w:rPr>
              <w:t>ш</w:t>
            </w:r>
            <w:r w:rsidRPr="00063519">
              <w:rPr>
                <w:rFonts w:cs="Times New Roman"/>
                <w:bCs/>
                <w:color w:val="000000"/>
                <w:spacing w:val="-6"/>
                <w:sz w:val="24"/>
                <w:szCs w:val="24"/>
              </w:rPr>
              <w:t>т.</w:t>
            </w:r>
          </w:p>
        </w:tc>
        <w:tc>
          <w:tcPr>
            <w:tcW w:w="1843" w:type="dxa"/>
          </w:tcPr>
          <w:p w:rsidR="002A5C24" w:rsidRPr="00063519" w:rsidRDefault="002A5C24" w:rsidP="002A5C24">
            <w:pPr>
              <w:shd w:val="clear" w:color="auto" w:fill="FFFFFF"/>
              <w:jc w:val="center"/>
              <w:rPr>
                <w:rFonts w:cs="Times New Roman"/>
                <w:bCs/>
                <w:color w:val="000000"/>
                <w:spacing w:val="4"/>
                <w:sz w:val="24"/>
                <w:szCs w:val="24"/>
              </w:rPr>
            </w:pPr>
          </w:p>
        </w:tc>
        <w:tc>
          <w:tcPr>
            <w:tcW w:w="1843" w:type="dxa"/>
          </w:tcPr>
          <w:p w:rsidR="002A5C24" w:rsidRPr="00063519" w:rsidRDefault="002A5C24" w:rsidP="002A5C24">
            <w:pPr>
              <w:shd w:val="clear" w:color="auto" w:fill="FFFFFF"/>
              <w:jc w:val="center"/>
              <w:rPr>
                <w:rFonts w:cs="Times New Roman"/>
                <w:bCs/>
                <w:color w:val="000000"/>
                <w:spacing w:val="4"/>
                <w:sz w:val="24"/>
                <w:szCs w:val="24"/>
              </w:rPr>
            </w:pPr>
          </w:p>
        </w:tc>
      </w:tr>
      <w:tr w:rsidR="00B43AA0" w:rsidRPr="00063519" w:rsidTr="00990A69">
        <w:tc>
          <w:tcPr>
            <w:tcW w:w="709" w:type="dxa"/>
          </w:tcPr>
          <w:p w:rsidR="00B43AA0" w:rsidRPr="00063519" w:rsidRDefault="00B43AA0" w:rsidP="002A5C24">
            <w:pPr>
              <w:ind w:right="4"/>
              <w:jc w:val="center"/>
              <w:rPr>
                <w:rFonts w:cs="Times New Roman"/>
                <w:bCs/>
                <w:color w:val="000000"/>
                <w:spacing w:val="-6"/>
                <w:sz w:val="24"/>
                <w:szCs w:val="24"/>
              </w:rPr>
            </w:pPr>
            <w:r>
              <w:rPr>
                <w:rFonts w:cs="Times New Roman"/>
                <w:bCs/>
                <w:color w:val="000000"/>
                <w:spacing w:val="-6"/>
                <w:sz w:val="24"/>
                <w:szCs w:val="24"/>
              </w:rPr>
              <w:t>8</w:t>
            </w:r>
          </w:p>
        </w:tc>
        <w:tc>
          <w:tcPr>
            <w:tcW w:w="3969" w:type="dxa"/>
          </w:tcPr>
          <w:p w:rsidR="00B43AA0" w:rsidRPr="00063519" w:rsidRDefault="00B43AA0" w:rsidP="00B43AA0">
            <w:pPr>
              <w:spacing w:after="0" w:line="240" w:lineRule="auto"/>
              <w:ind w:right="6"/>
              <w:rPr>
                <w:rFonts w:cs="Times New Roman"/>
                <w:bCs/>
                <w:color w:val="000000"/>
                <w:sz w:val="24"/>
                <w:szCs w:val="24"/>
              </w:rPr>
            </w:pPr>
            <w:r w:rsidRPr="002A5C24">
              <w:rPr>
                <w:rFonts w:cs="Times New Roman"/>
                <w:bCs/>
                <w:color w:val="000000"/>
                <w:sz w:val="24"/>
                <w:szCs w:val="24"/>
              </w:rPr>
              <w:t>Стоимость накладных, транспортных командировочных расходов и аренды грузоподъемных механизмов</w:t>
            </w:r>
            <w:r>
              <w:rPr>
                <w:rFonts w:cs="Times New Roman"/>
                <w:bCs/>
                <w:color w:val="000000"/>
                <w:sz w:val="24"/>
                <w:szCs w:val="24"/>
              </w:rPr>
              <w:t>. Стоимость запчастей.</w:t>
            </w:r>
          </w:p>
        </w:tc>
        <w:tc>
          <w:tcPr>
            <w:tcW w:w="4536" w:type="dxa"/>
            <w:gridSpan w:val="3"/>
          </w:tcPr>
          <w:p w:rsidR="00B43AA0" w:rsidRDefault="00B43AA0" w:rsidP="002A5C24">
            <w:pPr>
              <w:shd w:val="clear" w:color="auto" w:fill="FFFFFF"/>
              <w:jc w:val="center"/>
              <w:rPr>
                <w:rFonts w:cs="Times New Roman"/>
                <w:bCs/>
                <w:color w:val="000000"/>
                <w:spacing w:val="4"/>
                <w:sz w:val="24"/>
                <w:szCs w:val="24"/>
              </w:rPr>
            </w:pPr>
            <w:r w:rsidRPr="002A5C24">
              <w:rPr>
                <w:rFonts w:cs="Times New Roman"/>
                <w:bCs/>
                <w:color w:val="000000"/>
                <w:spacing w:val="4"/>
                <w:sz w:val="24"/>
                <w:szCs w:val="24"/>
              </w:rPr>
              <w:t xml:space="preserve">Входит в стоимость </w:t>
            </w:r>
            <w:r>
              <w:rPr>
                <w:rFonts w:cs="Times New Roman"/>
                <w:bCs/>
                <w:color w:val="000000"/>
                <w:spacing w:val="4"/>
                <w:sz w:val="24"/>
                <w:szCs w:val="24"/>
              </w:rPr>
              <w:t>ремонта</w:t>
            </w:r>
          </w:p>
        </w:tc>
      </w:tr>
    </w:tbl>
    <w:p w:rsidR="00E379F3" w:rsidRPr="002A5C24" w:rsidRDefault="00E379F3" w:rsidP="00BB08D7">
      <w:pPr>
        <w:spacing w:after="0" w:line="240" w:lineRule="auto"/>
        <w:ind w:left="360"/>
        <w:rPr>
          <w:rFonts w:ascii="Times New Roman" w:hAnsi="Times New Roman" w:cs="Times New Roman"/>
          <w:sz w:val="24"/>
          <w:szCs w:val="24"/>
          <w:lang w:eastAsia="ru-RU"/>
        </w:rPr>
      </w:pPr>
    </w:p>
    <w:p w:rsidR="002A5C24" w:rsidRPr="002A5C24" w:rsidRDefault="002A5C24" w:rsidP="00BB08D7">
      <w:pPr>
        <w:spacing w:after="0" w:line="240" w:lineRule="auto"/>
        <w:ind w:left="360"/>
        <w:rPr>
          <w:rFonts w:ascii="Times New Roman" w:hAnsi="Times New Roman" w:cs="Times New Roman"/>
          <w:sz w:val="24"/>
          <w:szCs w:val="24"/>
          <w:lang w:eastAsia="ru-RU"/>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A5C24" w:rsidTr="002A5C24">
        <w:tc>
          <w:tcPr>
            <w:tcW w:w="4672" w:type="dxa"/>
          </w:tcPr>
          <w:p w:rsidR="002A5C24" w:rsidRDefault="002A5C24" w:rsidP="002A5C24">
            <w:pPr>
              <w:rPr>
                <w:rFonts w:cs="Times New Roman"/>
                <w:b/>
                <w:sz w:val="24"/>
                <w:szCs w:val="24"/>
              </w:rPr>
            </w:pPr>
            <w:r w:rsidRPr="002A5C24">
              <w:rPr>
                <w:rFonts w:cs="Times New Roman"/>
                <w:b/>
                <w:sz w:val="24"/>
                <w:szCs w:val="24"/>
              </w:rPr>
              <w:t>З</w:t>
            </w:r>
            <w:r>
              <w:rPr>
                <w:rFonts w:cs="Times New Roman"/>
                <w:b/>
                <w:sz w:val="24"/>
                <w:szCs w:val="24"/>
              </w:rPr>
              <w:t>АКАЗЧИК</w:t>
            </w:r>
          </w:p>
          <w:p w:rsidR="002A5C24" w:rsidRDefault="002A5C24" w:rsidP="002A5C24">
            <w:pPr>
              <w:rPr>
                <w:rFonts w:cs="Times New Roman"/>
                <w:b/>
                <w:sz w:val="24"/>
                <w:szCs w:val="24"/>
              </w:rPr>
            </w:pPr>
          </w:p>
          <w:p w:rsidR="002A5C24" w:rsidRPr="008608EF" w:rsidRDefault="002A5C24" w:rsidP="002A5C24">
            <w:pPr>
              <w:rPr>
                <w:rFonts w:cs="Times New Roman"/>
                <w:b/>
                <w:sz w:val="24"/>
                <w:szCs w:val="24"/>
              </w:rPr>
            </w:pPr>
            <w:r>
              <w:rPr>
                <w:rFonts w:cs="Times New Roman"/>
                <w:b/>
                <w:sz w:val="24"/>
                <w:szCs w:val="24"/>
              </w:rPr>
              <w:t>______________/______________/</w:t>
            </w:r>
          </w:p>
        </w:tc>
        <w:tc>
          <w:tcPr>
            <w:tcW w:w="4673" w:type="dxa"/>
          </w:tcPr>
          <w:p w:rsidR="002A5C24" w:rsidRDefault="002A5C24" w:rsidP="002A5C24">
            <w:pPr>
              <w:rPr>
                <w:rFonts w:cs="Times New Roman"/>
                <w:b/>
                <w:sz w:val="24"/>
                <w:szCs w:val="24"/>
              </w:rPr>
            </w:pPr>
            <w:r w:rsidRPr="008608EF">
              <w:rPr>
                <w:rFonts w:cs="Times New Roman"/>
                <w:b/>
                <w:sz w:val="24"/>
                <w:szCs w:val="24"/>
              </w:rPr>
              <w:t>ИСПОЛНИТЕЛЬ</w:t>
            </w:r>
          </w:p>
          <w:p w:rsidR="002A5C24" w:rsidRDefault="002A5C24" w:rsidP="002A5C24">
            <w:pPr>
              <w:rPr>
                <w:rFonts w:cs="Times New Roman"/>
                <w:b/>
                <w:sz w:val="24"/>
                <w:szCs w:val="24"/>
              </w:rPr>
            </w:pPr>
          </w:p>
          <w:p w:rsidR="002A5C24" w:rsidRPr="008608EF" w:rsidRDefault="002A5C24" w:rsidP="002A5C24">
            <w:pPr>
              <w:rPr>
                <w:rFonts w:cs="Times New Roman"/>
                <w:b/>
                <w:sz w:val="24"/>
                <w:szCs w:val="24"/>
              </w:rPr>
            </w:pPr>
            <w:r>
              <w:rPr>
                <w:rFonts w:cs="Times New Roman"/>
                <w:b/>
                <w:sz w:val="24"/>
                <w:szCs w:val="24"/>
              </w:rPr>
              <w:t>______________/М.Г. Долгоаршинных/</w:t>
            </w:r>
          </w:p>
        </w:tc>
      </w:tr>
      <w:permEnd w:id="54287118"/>
    </w:tbl>
    <w:p w:rsidR="002A5C24" w:rsidRPr="002A5C24" w:rsidRDefault="002A5C24" w:rsidP="00BB08D7">
      <w:pPr>
        <w:spacing w:after="0" w:line="240" w:lineRule="auto"/>
        <w:ind w:left="360"/>
        <w:rPr>
          <w:rFonts w:ascii="Times New Roman" w:hAnsi="Times New Roman" w:cs="Times New Roman"/>
          <w:sz w:val="24"/>
          <w:szCs w:val="24"/>
          <w:lang w:eastAsia="ru-RU"/>
        </w:rPr>
      </w:pPr>
    </w:p>
    <w:sectPr w:rsidR="002A5C24" w:rsidRPr="002A5C24" w:rsidSect="00024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1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890B67"/>
    <w:multiLevelType w:val="multilevel"/>
    <w:tmpl w:val="F98C09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b/>
        <w:color w:val="000000"/>
      </w:rPr>
    </w:lvl>
    <w:lvl w:ilvl="2">
      <w:start w:val="1"/>
      <w:numFmt w:val="decimal"/>
      <w:lvlText w:val="%1.%2.%3."/>
      <w:lvlJc w:val="left"/>
      <w:pPr>
        <w:tabs>
          <w:tab w:val="num" w:pos="1440"/>
        </w:tabs>
        <w:ind w:left="1224" w:hanging="504"/>
      </w:pPr>
      <w:rPr>
        <w:rFonts w:hint="default"/>
        <w:color w:val="000000"/>
      </w:rPr>
    </w:lvl>
    <w:lvl w:ilvl="3">
      <w:start w:val="1"/>
      <w:numFmt w:val="decimal"/>
      <w:lvlText w:val="%1.%2.%3.%4."/>
      <w:lvlJc w:val="left"/>
      <w:pPr>
        <w:tabs>
          <w:tab w:val="num" w:pos="2160"/>
        </w:tabs>
        <w:ind w:left="1728" w:hanging="648"/>
      </w:pPr>
      <w:rPr>
        <w:rFonts w:hint="default"/>
        <w:color w:val="000000"/>
      </w:rPr>
    </w:lvl>
    <w:lvl w:ilvl="4">
      <w:start w:val="1"/>
      <w:numFmt w:val="decimal"/>
      <w:lvlText w:val="%1.%2.%3.%4.%5."/>
      <w:lvlJc w:val="left"/>
      <w:pPr>
        <w:tabs>
          <w:tab w:val="num" w:pos="2520"/>
        </w:tabs>
        <w:ind w:left="2232" w:hanging="792"/>
      </w:pPr>
      <w:rPr>
        <w:rFonts w:hint="default"/>
        <w:color w:val="000000"/>
      </w:rPr>
    </w:lvl>
    <w:lvl w:ilvl="5">
      <w:start w:val="1"/>
      <w:numFmt w:val="decimal"/>
      <w:lvlText w:val="%1.%2.%3.%4.%5.%6."/>
      <w:lvlJc w:val="left"/>
      <w:pPr>
        <w:tabs>
          <w:tab w:val="num" w:pos="3240"/>
        </w:tabs>
        <w:ind w:left="2736" w:hanging="936"/>
      </w:pPr>
      <w:rPr>
        <w:rFonts w:hint="default"/>
        <w:color w:val="000000"/>
      </w:rPr>
    </w:lvl>
    <w:lvl w:ilvl="6">
      <w:start w:val="1"/>
      <w:numFmt w:val="decimal"/>
      <w:lvlText w:val="%1.%2.%3.%4.%5.%6.%7."/>
      <w:lvlJc w:val="left"/>
      <w:pPr>
        <w:tabs>
          <w:tab w:val="num" w:pos="3600"/>
        </w:tabs>
        <w:ind w:left="3240" w:hanging="1080"/>
      </w:pPr>
      <w:rPr>
        <w:rFonts w:hint="default"/>
        <w:color w:val="000000"/>
      </w:rPr>
    </w:lvl>
    <w:lvl w:ilvl="7">
      <w:start w:val="1"/>
      <w:numFmt w:val="decimal"/>
      <w:lvlText w:val="%1.%2.%3.%4.%5.%6.%7.%8."/>
      <w:lvlJc w:val="left"/>
      <w:pPr>
        <w:tabs>
          <w:tab w:val="num" w:pos="4320"/>
        </w:tabs>
        <w:ind w:left="3744" w:hanging="1224"/>
      </w:pPr>
      <w:rPr>
        <w:rFonts w:hint="default"/>
        <w:color w:val="000000"/>
      </w:rPr>
    </w:lvl>
    <w:lvl w:ilvl="8">
      <w:start w:val="1"/>
      <w:numFmt w:val="decimal"/>
      <w:lvlText w:val="%1.%2.%3.%4.%5.%6.%7.%8.%9."/>
      <w:lvlJc w:val="left"/>
      <w:pPr>
        <w:tabs>
          <w:tab w:val="num" w:pos="4680"/>
        </w:tabs>
        <w:ind w:left="4320" w:hanging="1440"/>
      </w:pPr>
      <w:rPr>
        <w:rFonts w:hint="default"/>
        <w:color w:val="000000"/>
      </w:r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8A864D5"/>
    <w:multiLevelType w:val="multilevel"/>
    <w:tmpl w:val="0419001F"/>
    <w:numStyleLink w:val="111111"/>
  </w:abstractNum>
  <w:abstractNum w:abstractNumId="27"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8"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1"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2"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3"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0"/>
  </w:num>
  <w:num w:numId="24">
    <w:abstractNumId w:val="32"/>
  </w:num>
  <w:num w:numId="25">
    <w:abstractNumId w:val="1"/>
  </w:num>
  <w:num w:numId="26">
    <w:abstractNumId w:val="29"/>
  </w:num>
  <w:num w:numId="27">
    <w:abstractNumId w:val="9"/>
  </w:num>
  <w:num w:numId="28">
    <w:abstractNumId w:val="6"/>
  </w:num>
  <w:num w:numId="29">
    <w:abstractNumId w:val="18"/>
  </w:num>
  <w:num w:numId="30">
    <w:abstractNumId w:val="12"/>
  </w:num>
  <w:num w:numId="31">
    <w:abstractNumId w:val="7"/>
  </w:num>
  <w:num w:numId="32">
    <w:abstractNumId w:val="25"/>
  </w:num>
  <w:num w:numId="33">
    <w:abstractNumId w:val="23"/>
  </w:num>
  <w:num w:numId="34">
    <w:abstractNumId w:val="11"/>
  </w:num>
  <w:num w:numId="35">
    <w:abstractNumId w:val="8"/>
  </w:num>
  <w:num w:numId="36">
    <w:abstractNumId w:val="13"/>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16"/>
  </w:num>
  <w:num w:numId="40">
    <w:abstractNumId w:val="14"/>
  </w:num>
  <w:num w:numId="41">
    <w:abstractNumId w:val="21"/>
  </w:num>
  <w:num w:numId="42">
    <w:abstractNumId w:val="33"/>
  </w:num>
  <w:num w:numId="43">
    <w:abstractNumId w:val="22"/>
  </w:num>
  <w:num w:numId="44">
    <w:abstractNumId w:val="10"/>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ocumentProtection w:edit="readOnly" w:enforcement="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519"/>
    <w:rsid w:val="00063C28"/>
    <w:rsid w:val="00063CDE"/>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87A"/>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7E"/>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385"/>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314"/>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6E5"/>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524B"/>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5C24"/>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3624"/>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25E4"/>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6B00"/>
    <w:rsid w:val="003A76C6"/>
    <w:rsid w:val="003A7B98"/>
    <w:rsid w:val="003B0E19"/>
    <w:rsid w:val="003B129F"/>
    <w:rsid w:val="003B13EC"/>
    <w:rsid w:val="003B1E20"/>
    <w:rsid w:val="003B455D"/>
    <w:rsid w:val="003B5664"/>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C69"/>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1FF4"/>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030B"/>
    <w:rsid w:val="004D1982"/>
    <w:rsid w:val="004D3204"/>
    <w:rsid w:val="004E0DFA"/>
    <w:rsid w:val="004E17F8"/>
    <w:rsid w:val="004E2DC1"/>
    <w:rsid w:val="004E2E94"/>
    <w:rsid w:val="004E2F34"/>
    <w:rsid w:val="004E2F79"/>
    <w:rsid w:val="004E306A"/>
    <w:rsid w:val="004E3340"/>
    <w:rsid w:val="004E52EC"/>
    <w:rsid w:val="004E53B3"/>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5E2"/>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3332"/>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9B5"/>
    <w:rsid w:val="00691C6A"/>
    <w:rsid w:val="00692E67"/>
    <w:rsid w:val="00696831"/>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1765"/>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179B3"/>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29D"/>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57820"/>
    <w:rsid w:val="008608EF"/>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85928"/>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961"/>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1015"/>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6798"/>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3AA0"/>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324F"/>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2199"/>
    <w:rsid w:val="00C1283D"/>
    <w:rsid w:val="00C149E5"/>
    <w:rsid w:val="00C15A9B"/>
    <w:rsid w:val="00C15B0E"/>
    <w:rsid w:val="00C1777C"/>
    <w:rsid w:val="00C17C1B"/>
    <w:rsid w:val="00C2146B"/>
    <w:rsid w:val="00C217F2"/>
    <w:rsid w:val="00C22419"/>
    <w:rsid w:val="00C233C4"/>
    <w:rsid w:val="00C23E20"/>
    <w:rsid w:val="00C245D0"/>
    <w:rsid w:val="00C248F4"/>
    <w:rsid w:val="00C25442"/>
    <w:rsid w:val="00C270FD"/>
    <w:rsid w:val="00C308F4"/>
    <w:rsid w:val="00C324E3"/>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5F96"/>
    <w:rsid w:val="00C56B4A"/>
    <w:rsid w:val="00C6054D"/>
    <w:rsid w:val="00C60CC4"/>
    <w:rsid w:val="00C6476C"/>
    <w:rsid w:val="00C65A52"/>
    <w:rsid w:val="00C67354"/>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AA0"/>
    <w:rsid w:val="00D70EA6"/>
    <w:rsid w:val="00D712E1"/>
    <w:rsid w:val="00D7165A"/>
    <w:rsid w:val="00D72D46"/>
    <w:rsid w:val="00D76793"/>
    <w:rsid w:val="00D77710"/>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A97"/>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84"/>
    <w:rsid w:val="00E26CED"/>
    <w:rsid w:val="00E30314"/>
    <w:rsid w:val="00E30FCE"/>
    <w:rsid w:val="00E32A1B"/>
    <w:rsid w:val="00E33239"/>
    <w:rsid w:val="00E3682B"/>
    <w:rsid w:val="00E3696E"/>
    <w:rsid w:val="00E371E4"/>
    <w:rsid w:val="00E379F3"/>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858"/>
    <w:rsid w:val="00E6611D"/>
    <w:rsid w:val="00E66240"/>
    <w:rsid w:val="00E711E4"/>
    <w:rsid w:val="00E7194B"/>
    <w:rsid w:val="00E72FA4"/>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57B2"/>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3B55"/>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5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styleId="affff2">
    <w:name w:val="No Spacing"/>
    <w:uiPriority w:val="1"/>
    <w:qFormat/>
    <w:rsid w:val="00E26C84"/>
    <w:pPr>
      <w:widowControl w:val="0"/>
      <w:autoSpaceDE w:val="0"/>
      <w:autoSpaceDN w:val="0"/>
      <w:adjustRightInd w:val="0"/>
    </w:pPr>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1656">
      <w:bodyDiv w:val="1"/>
      <w:marLeft w:val="0"/>
      <w:marRight w:val="0"/>
      <w:marTop w:val="0"/>
      <w:marBottom w:val="0"/>
      <w:divBdr>
        <w:top w:val="none" w:sz="0" w:space="0" w:color="auto"/>
        <w:left w:val="none" w:sz="0" w:space="0" w:color="auto"/>
        <w:bottom w:val="none" w:sz="0" w:space="0" w:color="auto"/>
        <w:right w:val="none" w:sz="0" w:space="0" w:color="auto"/>
      </w:divBdr>
    </w:div>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118184361">
      <w:bodyDiv w:val="1"/>
      <w:marLeft w:val="0"/>
      <w:marRight w:val="0"/>
      <w:marTop w:val="0"/>
      <w:marBottom w:val="0"/>
      <w:divBdr>
        <w:top w:val="none" w:sz="0" w:space="0" w:color="auto"/>
        <w:left w:val="none" w:sz="0" w:space="0" w:color="auto"/>
        <w:bottom w:val="none" w:sz="0" w:space="0" w:color="auto"/>
        <w:right w:val="none" w:sz="0" w:space="0" w:color="auto"/>
      </w:divBdr>
    </w:div>
    <w:div w:id="259946435">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545025158">
      <w:bodyDiv w:val="1"/>
      <w:marLeft w:val="0"/>
      <w:marRight w:val="0"/>
      <w:marTop w:val="0"/>
      <w:marBottom w:val="0"/>
      <w:divBdr>
        <w:top w:val="none" w:sz="0" w:space="0" w:color="auto"/>
        <w:left w:val="none" w:sz="0" w:space="0" w:color="auto"/>
        <w:bottom w:val="none" w:sz="0" w:space="0" w:color="auto"/>
        <w:right w:val="none" w:sz="0" w:space="0" w:color="auto"/>
      </w:divBdr>
    </w:div>
    <w:div w:id="591472242">
      <w:bodyDiv w:val="1"/>
      <w:marLeft w:val="0"/>
      <w:marRight w:val="0"/>
      <w:marTop w:val="0"/>
      <w:marBottom w:val="0"/>
      <w:divBdr>
        <w:top w:val="none" w:sz="0" w:space="0" w:color="auto"/>
        <w:left w:val="none" w:sz="0" w:space="0" w:color="auto"/>
        <w:bottom w:val="none" w:sz="0" w:space="0" w:color="auto"/>
        <w:right w:val="none" w:sz="0" w:space="0" w:color="auto"/>
      </w:divBdr>
    </w:div>
    <w:div w:id="689528907">
      <w:bodyDiv w:val="1"/>
      <w:marLeft w:val="0"/>
      <w:marRight w:val="0"/>
      <w:marTop w:val="0"/>
      <w:marBottom w:val="0"/>
      <w:divBdr>
        <w:top w:val="none" w:sz="0" w:space="0" w:color="auto"/>
        <w:left w:val="none" w:sz="0" w:space="0" w:color="auto"/>
        <w:bottom w:val="none" w:sz="0" w:space="0" w:color="auto"/>
        <w:right w:val="none" w:sz="0" w:space="0" w:color="auto"/>
      </w:divBdr>
    </w:div>
    <w:div w:id="823661486">
      <w:bodyDiv w:val="1"/>
      <w:marLeft w:val="0"/>
      <w:marRight w:val="0"/>
      <w:marTop w:val="0"/>
      <w:marBottom w:val="0"/>
      <w:divBdr>
        <w:top w:val="none" w:sz="0" w:space="0" w:color="auto"/>
        <w:left w:val="none" w:sz="0" w:space="0" w:color="auto"/>
        <w:bottom w:val="none" w:sz="0" w:space="0" w:color="auto"/>
        <w:right w:val="none" w:sz="0" w:space="0" w:color="auto"/>
      </w:divBdr>
    </w:div>
    <w:div w:id="1175801020">
      <w:bodyDiv w:val="1"/>
      <w:marLeft w:val="0"/>
      <w:marRight w:val="0"/>
      <w:marTop w:val="0"/>
      <w:marBottom w:val="0"/>
      <w:divBdr>
        <w:top w:val="none" w:sz="0" w:space="0" w:color="auto"/>
        <w:left w:val="none" w:sz="0" w:space="0" w:color="auto"/>
        <w:bottom w:val="none" w:sz="0" w:space="0" w:color="auto"/>
        <w:right w:val="none" w:sz="0" w:space="0" w:color="auto"/>
      </w:divBdr>
    </w:div>
    <w:div w:id="1244728238">
      <w:bodyDiv w:val="1"/>
      <w:marLeft w:val="0"/>
      <w:marRight w:val="0"/>
      <w:marTop w:val="0"/>
      <w:marBottom w:val="0"/>
      <w:divBdr>
        <w:top w:val="none" w:sz="0" w:space="0" w:color="auto"/>
        <w:left w:val="none" w:sz="0" w:space="0" w:color="auto"/>
        <w:bottom w:val="none" w:sz="0" w:space="0" w:color="auto"/>
        <w:right w:val="none" w:sz="0" w:space="0" w:color="auto"/>
      </w:divBdr>
    </w:div>
    <w:div w:id="1286814471">
      <w:bodyDiv w:val="1"/>
      <w:marLeft w:val="0"/>
      <w:marRight w:val="0"/>
      <w:marTop w:val="0"/>
      <w:marBottom w:val="0"/>
      <w:divBdr>
        <w:top w:val="none" w:sz="0" w:space="0" w:color="auto"/>
        <w:left w:val="none" w:sz="0" w:space="0" w:color="auto"/>
        <w:bottom w:val="none" w:sz="0" w:space="0" w:color="auto"/>
        <w:right w:val="none" w:sz="0" w:space="0" w:color="auto"/>
      </w:divBdr>
    </w:div>
    <w:div w:id="1700737617">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16</Pages>
  <Words>4630</Words>
  <Characters>26397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6</cp:revision>
  <cp:lastPrinted>2016-05-24T08:56:00Z</cp:lastPrinted>
  <dcterms:created xsi:type="dcterms:W3CDTF">2016-05-20T05:34:00Z</dcterms:created>
  <dcterms:modified xsi:type="dcterms:W3CDTF">2016-05-24T10:10:00Z</dcterms:modified>
</cp:coreProperties>
</file>